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1BD" w:rsidRPr="00E8489F" w:rsidRDefault="006C21BD" w:rsidP="008A22A4">
      <w:pPr>
        <w:jc w:val="left"/>
        <w:rPr>
          <w:rFonts w:ascii="Times New Roman" w:hAnsi="Times New Roman" w:cs="Times New Roman"/>
          <w:sz w:val="24"/>
          <w:szCs w:val="24"/>
        </w:rPr>
      </w:pPr>
    </w:p>
    <w:p w:rsidR="006C21BD" w:rsidRDefault="00E8489F" w:rsidP="00E8489F">
      <w:pPr>
        <w:rPr>
          <w:rFonts w:ascii="Times New Roman" w:hAnsi="Times New Roman" w:cs="Times New Roman"/>
          <w:sz w:val="52"/>
          <w:szCs w:val="52"/>
        </w:rPr>
      </w:pPr>
      <w:r>
        <w:rPr>
          <w:noProof/>
          <w:lang w:eastAsia="ru-RU"/>
        </w:rPr>
        <w:drawing>
          <wp:inline distT="0" distB="0" distL="0" distR="0">
            <wp:extent cx="4268278" cy="2621264"/>
            <wp:effectExtent l="19050" t="0" r="0" b="0"/>
            <wp:docPr id="16" name="Рисунок 29" descr="http://ic.pics.livejournal.com/natalba/35087386/171844/171844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c.pics.livejournal.com/natalba/35087386/171844/171844_900.jpg"/>
                    <pic:cNvPicPr>
                      <a:picLocks noChangeAspect="1" noChangeArrowheads="1"/>
                    </pic:cNvPicPr>
                  </pic:nvPicPr>
                  <pic:blipFill>
                    <a:blip r:embed="rId7"/>
                    <a:srcRect/>
                    <a:stretch>
                      <a:fillRect/>
                    </a:stretch>
                  </pic:blipFill>
                  <pic:spPr bwMode="auto">
                    <a:xfrm>
                      <a:off x="0" y="0"/>
                      <a:ext cx="4267030" cy="2620497"/>
                    </a:xfrm>
                    <a:prstGeom prst="rect">
                      <a:avLst/>
                    </a:prstGeom>
                    <a:noFill/>
                    <a:ln w="9525">
                      <a:noFill/>
                      <a:miter lim="800000"/>
                      <a:headEnd/>
                      <a:tailEnd/>
                    </a:ln>
                  </pic:spPr>
                </pic:pic>
              </a:graphicData>
            </a:graphic>
          </wp:inline>
        </w:drawing>
      </w:r>
    </w:p>
    <w:p w:rsidR="000242B3" w:rsidRPr="000242B3" w:rsidRDefault="000242B3" w:rsidP="000242B3">
      <w:pPr>
        <w:spacing w:before="240" w:after="0"/>
        <w:jc w:val="left"/>
        <w:rPr>
          <w:rFonts w:ascii="Times New Roman" w:hAnsi="Times New Roman" w:cs="Times New Roman"/>
          <w:color w:val="31849B" w:themeColor="accent5" w:themeShade="BF"/>
          <w:sz w:val="52"/>
          <w:szCs w:val="52"/>
        </w:rPr>
      </w:pPr>
      <w:r>
        <w:rPr>
          <w:rFonts w:ascii="Times New Roman" w:hAnsi="Times New Roman" w:cs="Times New Roman"/>
          <w:color w:val="31849B" w:themeColor="accent5" w:themeShade="BF"/>
          <w:sz w:val="52"/>
          <w:szCs w:val="52"/>
        </w:rPr>
        <w:t xml:space="preserve">           </w:t>
      </w:r>
      <w:r w:rsidR="00E8489F" w:rsidRPr="000242B3">
        <w:rPr>
          <w:rFonts w:ascii="Times New Roman" w:hAnsi="Times New Roman" w:cs="Times New Roman"/>
          <w:color w:val="31849B" w:themeColor="accent5" w:themeShade="BF"/>
          <w:sz w:val="52"/>
          <w:szCs w:val="52"/>
        </w:rPr>
        <w:t xml:space="preserve"> ВЯЗНИКИ - </w:t>
      </w:r>
    </w:p>
    <w:p w:rsidR="000242B3" w:rsidRPr="000242B3" w:rsidRDefault="000242B3" w:rsidP="000242B3">
      <w:pPr>
        <w:spacing w:before="240" w:after="0"/>
        <w:jc w:val="left"/>
        <w:rPr>
          <w:rFonts w:ascii="Times New Roman" w:hAnsi="Times New Roman" w:cs="Times New Roman"/>
          <w:color w:val="31849B" w:themeColor="accent5" w:themeShade="BF"/>
          <w:sz w:val="52"/>
          <w:szCs w:val="52"/>
        </w:rPr>
      </w:pPr>
      <w:r>
        <w:rPr>
          <w:rFonts w:ascii="Times New Roman" w:hAnsi="Times New Roman" w:cs="Times New Roman"/>
          <w:noProof/>
          <w:color w:val="31849B" w:themeColor="accent5" w:themeShade="BF"/>
          <w:sz w:val="52"/>
          <w:szCs w:val="52"/>
          <w:lang w:eastAsia="ru-RU"/>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1740535" cy="2225040"/>
            <wp:effectExtent l="19050" t="0" r="0" b="0"/>
            <wp:wrapSquare wrapText="bothSides"/>
            <wp:docPr id="22" name="Рисунок 35" descr="http://www.ya-zemlyak.ru/images/photoarhiv/%D0%9F%D1%80%D0%BE%D0%BC%D1%8B%D1%81%D0%BB%D1%8B/%D0%9C%D1%81%D1%82%D1%91%D1%80%D0%B0%D0%9E%D1%81%D0%BE%D0%B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ya-zemlyak.ru/images/photoarhiv/%D0%9F%D1%80%D0%BE%D0%BC%D1%8B%D1%81%D0%BB%D1%8B/%D0%9C%D1%81%D1%82%D1%91%D1%80%D0%B0%D0%9E%D1%81%D0%BE%D0%B108.jpg"/>
                    <pic:cNvPicPr>
                      <a:picLocks noChangeAspect="1" noChangeArrowheads="1"/>
                    </pic:cNvPicPr>
                  </pic:nvPicPr>
                  <pic:blipFill>
                    <a:blip r:embed="rId8" cstate="print"/>
                    <a:srcRect/>
                    <a:stretch>
                      <a:fillRect/>
                    </a:stretch>
                  </pic:blipFill>
                  <pic:spPr bwMode="auto">
                    <a:xfrm>
                      <a:off x="0" y="0"/>
                      <a:ext cx="1740535" cy="2225040"/>
                    </a:xfrm>
                    <a:prstGeom prst="rect">
                      <a:avLst/>
                    </a:prstGeom>
                    <a:noFill/>
                    <a:ln w="9525">
                      <a:noFill/>
                      <a:miter lim="800000"/>
                      <a:headEnd/>
                      <a:tailEnd/>
                    </a:ln>
                  </pic:spPr>
                </pic:pic>
              </a:graphicData>
            </a:graphic>
          </wp:anchor>
        </w:drawing>
      </w:r>
      <w:r w:rsidRPr="000242B3">
        <w:rPr>
          <w:rFonts w:ascii="Times New Roman" w:hAnsi="Times New Roman" w:cs="Times New Roman"/>
          <w:color w:val="31849B" w:themeColor="accent5" w:themeShade="BF"/>
          <w:sz w:val="52"/>
          <w:szCs w:val="52"/>
        </w:rPr>
        <w:t xml:space="preserve">           МСТЕРА -</w:t>
      </w:r>
    </w:p>
    <w:p w:rsidR="00F95AA9" w:rsidRPr="000242B3" w:rsidRDefault="000242B3" w:rsidP="000242B3">
      <w:pPr>
        <w:spacing w:before="240" w:after="0"/>
        <w:jc w:val="left"/>
        <w:rPr>
          <w:rFonts w:ascii="Times New Roman" w:hAnsi="Times New Roman" w:cs="Times New Roman"/>
          <w:color w:val="31849B" w:themeColor="accent5" w:themeShade="BF"/>
          <w:sz w:val="52"/>
          <w:szCs w:val="52"/>
        </w:rPr>
      </w:pPr>
      <w:r w:rsidRPr="000242B3">
        <w:rPr>
          <w:rFonts w:ascii="Times New Roman" w:hAnsi="Times New Roman" w:cs="Times New Roman"/>
          <w:color w:val="31849B" w:themeColor="accent5" w:themeShade="BF"/>
          <w:sz w:val="52"/>
          <w:szCs w:val="52"/>
        </w:rPr>
        <w:t xml:space="preserve">                        </w:t>
      </w:r>
      <w:r w:rsidR="00E8489F" w:rsidRPr="000242B3">
        <w:rPr>
          <w:rFonts w:ascii="Times New Roman" w:hAnsi="Times New Roman" w:cs="Times New Roman"/>
          <w:color w:val="31849B" w:themeColor="accent5" w:themeShade="BF"/>
          <w:sz w:val="52"/>
          <w:szCs w:val="52"/>
        </w:rPr>
        <w:t>ГОРОХОВЕЦ</w:t>
      </w:r>
    </w:p>
    <w:p w:rsidR="008A22A4" w:rsidRDefault="000242B3" w:rsidP="000242B3">
      <w:pPr>
        <w:spacing w:before="240" w:after="0"/>
        <w:jc w:val="lef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3396615</wp:posOffset>
            </wp:positionH>
            <wp:positionV relativeFrom="margin">
              <wp:posOffset>4740275</wp:posOffset>
            </wp:positionV>
            <wp:extent cx="2766695" cy="1880235"/>
            <wp:effectExtent l="19050" t="0" r="0" b="0"/>
            <wp:wrapSquare wrapText="bothSides"/>
            <wp:docPr id="25" name="Рисунок 44" descr="http://s.qguys.com/diaries/157/98/968012_333_184798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qguys.com/diaries/157/98/968012_333_1847981679.jpg"/>
                    <pic:cNvPicPr>
                      <a:picLocks noChangeAspect="1" noChangeArrowheads="1"/>
                    </pic:cNvPicPr>
                  </pic:nvPicPr>
                  <pic:blipFill>
                    <a:blip r:embed="rId9"/>
                    <a:srcRect/>
                    <a:stretch>
                      <a:fillRect/>
                    </a:stretch>
                  </pic:blipFill>
                  <pic:spPr bwMode="auto">
                    <a:xfrm>
                      <a:off x="0" y="0"/>
                      <a:ext cx="2766695" cy="1880235"/>
                    </a:xfrm>
                    <a:prstGeom prst="rect">
                      <a:avLst/>
                    </a:prstGeom>
                    <a:noFill/>
                    <a:ln w="9525">
                      <a:noFill/>
                      <a:miter lim="800000"/>
                      <a:headEnd/>
                      <a:tailEnd/>
                    </a:ln>
                  </pic:spPr>
                </pic:pic>
              </a:graphicData>
            </a:graphic>
          </wp:anchor>
        </w:drawing>
      </w:r>
    </w:p>
    <w:p w:rsidR="00511D49" w:rsidRDefault="00511D49" w:rsidP="000242B3">
      <w:pPr>
        <w:jc w:val="right"/>
        <w:rPr>
          <w:rFonts w:ascii="Times New Roman" w:hAnsi="Times New Roman" w:cs="Times New Roman"/>
          <w:sz w:val="24"/>
          <w:szCs w:val="24"/>
        </w:rPr>
      </w:pPr>
    </w:p>
    <w:p w:rsidR="00511D49" w:rsidRDefault="00511D49" w:rsidP="008A22A4">
      <w:pPr>
        <w:jc w:val="left"/>
        <w:rPr>
          <w:rFonts w:ascii="Times New Roman" w:hAnsi="Times New Roman" w:cs="Times New Roman"/>
          <w:sz w:val="24"/>
          <w:szCs w:val="24"/>
        </w:rPr>
      </w:pPr>
    </w:p>
    <w:p w:rsidR="00511D49" w:rsidRDefault="00511D49" w:rsidP="008A22A4">
      <w:pPr>
        <w:jc w:val="left"/>
        <w:rPr>
          <w:rFonts w:ascii="Times New Roman" w:hAnsi="Times New Roman" w:cs="Times New Roman"/>
          <w:sz w:val="24"/>
          <w:szCs w:val="24"/>
        </w:rPr>
      </w:pPr>
    </w:p>
    <w:p w:rsidR="000242B3" w:rsidRDefault="000242B3" w:rsidP="008A22A4">
      <w:pPr>
        <w:jc w:val="left"/>
        <w:rPr>
          <w:rFonts w:ascii="Times New Roman" w:hAnsi="Times New Roman" w:cs="Times New Roman"/>
          <w:sz w:val="24"/>
          <w:szCs w:val="24"/>
        </w:rPr>
      </w:pPr>
    </w:p>
    <w:p w:rsidR="00511D49" w:rsidRDefault="00511D49" w:rsidP="008A22A4">
      <w:pPr>
        <w:jc w:val="left"/>
        <w:rPr>
          <w:rFonts w:ascii="Times New Roman" w:hAnsi="Times New Roman" w:cs="Times New Roman"/>
          <w:sz w:val="24"/>
          <w:szCs w:val="24"/>
        </w:rPr>
      </w:pPr>
    </w:p>
    <w:p w:rsidR="00511D49" w:rsidRDefault="00511D49" w:rsidP="008A22A4">
      <w:pPr>
        <w:jc w:val="left"/>
        <w:rPr>
          <w:rFonts w:ascii="Times New Roman" w:hAnsi="Times New Roman" w:cs="Times New Roman"/>
          <w:sz w:val="24"/>
          <w:szCs w:val="24"/>
        </w:rPr>
      </w:pPr>
    </w:p>
    <w:p w:rsidR="00511D49" w:rsidRDefault="00511D49" w:rsidP="008A22A4">
      <w:pPr>
        <w:jc w:val="left"/>
        <w:rPr>
          <w:rFonts w:ascii="Times New Roman" w:hAnsi="Times New Roman" w:cs="Times New Roman"/>
          <w:sz w:val="24"/>
          <w:szCs w:val="24"/>
        </w:rPr>
      </w:pPr>
    </w:p>
    <w:p w:rsidR="00511D49" w:rsidRDefault="000242B3" w:rsidP="008A22A4">
      <w:pPr>
        <w:jc w:val="left"/>
        <w:rPr>
          <w:rFonts w:ascii="Times New Roman" w:hAnsi="Times New Roman" w:cs="Times New Roman"/>
          <w:sz w:val="24"/>
          <w:szCs w:val="24"/>
        </w:rPr>
      </w:pPr>
      <w:r>
        <w:rPr>
          <w:noProof/>
          <w:lang w:eastAsia="ru-RU"/>
        </w:rPr>
        <w:drawing>
          <wp:inline distT="0" distB="0" distL="0" distR="0">
            <wp:extent cx="6193790" cy="1708150"/>
            <wp:effectExtent l="19050" t="0" r="0" b="0"/>
            <wp:docPr id="24" name="Рисунок 41" descr="http://puzhalova-izba.ru/attachments/Image/Gorohovec_gorod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uzhalova-izba.ru/attachments/Image/Gorohovec_gorod_1.jpg?template=generic"/>
                    <pic:cNvPicPr>
                      <a:picLocks noChangeAspect="1" noChangeArrowheads="1"/>
                    </pic:cNvPicPr>
                  </pic:nvPicPr>
                  <pic:blipFill>
                    <a:blip r:embed="rId10"/>
                    <a:srcRect/>
                    <a:stretch>
                      <a:fillRect/>
                    </a:stretch>
                  </pic:blipFill>
                  <pic:spPr bwMode="auto">
                    <a:xfrm>
                      <a:off x="0" y="0"/>
                      <a:ext cx="6193790" cy="1708150"/>
                    </a:xfrm>
                    <a:prstGeom prst="rect">
                      <a:avLst/>
                    </a:prstGeom>
                    <a:noFill/>
                    <a:ln w="9525">
                      <a:noFill/>
                      <a:miter lim="800000"/>
                      <a:headEnd/>
                      <a:tailEnd/>
                    </a:ln>
                  </pic:spPr>
                </pic:pic>
              </a:graphicData>
            </a:graphic>
          </wp:inline>
        </w:drawing>
      </w:r>
    </w:p>
    <w:p w:rsidR="00511D49" w:rsidRDefault="00511D49" w:rsidP="008A22A4">
      <w:pPr>
        <w:jc w:val="left"/>
        <w:rPr>
          <w:rFonts w:ascii="Times New Roman" w:hAnsi="Times New Roman" w:cs="Times New Roman"/>
          <w:sz w:val="24"/>
          <w:szCs w:val="24"/>
        </w:rPr>
      </w:pPr>
    </w:p>
    <w:p w:rsidR="00511D49" w:rsidRDefault="00511D49" w:rsidP="008A22A4">
      <w:pPr>
        <w:jc w:val="left"/>
        <w:rPr>
          <w:rFonts w:ascii="Times New Roman" w:hAnsi="Times New Roman" w:cs="Times New Roman"/>
          <w:sz w:val="24"/>
          <w:szCs w:val="24"/>
        </w:rPr>
      </w:pPr>
    </w:p>
    <w:p w:rsidR="00511D49" w:rsidRPr="000242B3" w:rsidRDefault="00511D49" w:rsidP="00511D49">
      <w:pPr>
        <w:spacing w:after="0"/>
        <w:jc w:val="left"/>
        <w:rPr>
          <w:rFonts w:ascii="Times New Roman" w:hAnsi="Times New Roman" w:cs="Times New Roman"/>
          <w:sz w:val="36"/>
          <w:szCs w:val="36"/>
          <w:u w:val="single"/>
        </w:rPr>
      </w:pPr>
      <w:r w:rsidRPr="000242B3">
        <w:rPr>
          <w:rFonts w:ascii="Times New Roman" w:hAnsi="Times New Roman" w:cs="Times New Roman"/>
          <w:sz w:val="36"/>
          <w:szCs w:val="36"/>
          <w:u w:val="single"/>
        </w:rPr>
        <w:lastRenderedPageBreak/>
        <w:t>ВЯЗНИКИ</w:t>
      </w:r>
    </w:p>
    <w:p w:rsidR="006C21BD" w:rsidRDefault="006C21BD" w:rsidP="00FB1881">
      <w:pPr>
        <w:spacing w:after="0"/>
        <w:ind w:firstLine="0"/>
        <w:jc w:val="left"/>
        <w:rPr>
          <w:rFonts w:ascii="Tahoma" w:eastAsia="Times New Roman" w:hAnsi="Tahoma" w:cs="Tahoma"/>
          <w:color w:val="212121"/>
          <w:sz w:val="19"/>
          <w:szCs w:val="19"/>
          <w:lang w:eastAsia="ru-RU"/>
        </w:rPr>
      </w:pPr>
    </w:p>
    <w:p w:rsidR="006C21BD" w:rsidRDefault="006C21BD" w:rsidP="00FB1881">
      <w:pPr>
        <w:spacing w:after="0"/>
        <w:ind w:firstLine="0"/>
        <w:jc w:val="left"/>
        <w:rPr>
          <w:rFonts w:ascii="Tahoma" w:eastAsia="Times New Roman" w:hAnsi="Tahoma" w:cs="Tahoma"/>
          <w:color w:val="212121"/>
          <w:sz w:val="19"/>
          <w:szCs w:val="19"/>
          <w:lang w:eastAsia="ru-RU"/>
        </w:rPr>
      </w:pPr>
    </w:p>
    <w:p w:rsidR="006C21BD" w:rsidRPr="006C21BD" w:rsidRDefault="006C21BD" w:rsidP="006C21BD">
      <w:pPr>
        <w:spacing w:after="0"/>
        <w:ind w:firstLine="0"/>
        <w:rPr>
          <w:rFonts w:ascii="Times New Roman" w:eastAsia="Times New Roman" w:hAnsi="Times New Roman" w:cs="Times New Roman"/>
          <w:i/>
          <w:color w:val="212121"/>
          <w:lang w:eastAsia="ru-RU"/>
        </w:rPr>
      </w:pPr>
      <w:r>
        <w:rPr>
          <w:rFonts w:ascii="Times New Roman" w:eastAsia="Times New Roman" w:hAnsi="Times New Roman" w:cs="Times New Roman"/>
          <w:i/>
          <w:color w:val="212121"/>
          <w:lang w:eastAsia="ru-RU"/>
        </w:rPr>
        <w:t xml:space="preserve">              </w:t>
      </w:r>
      <w:r w:rsidRPr="006C21BD">
        <w:rPr>
          <w:rFonts w:ascii="Times New Roman" w:eastAsia="Times New Roman" w:hAnsi="Times New Roman" w:cs="Times New Roman"/>
          <w:i/>
          <w:color w:val="212121"/>
          <w:lang w:eastAsia="ru-RU"/>
        </w:rPr>
        <w:t>Название твоё рифмую с праздником</w:t>
      </w:r>
    </w:p>
    <w:p w:rsidR="006C21BD" w:rsidRPr="006C21BD" w:rsidRDefault="006C21BD" w:rsidP="006C21BD">
      <w:pPr>
        <w:spacing w:after="0"/>
        <w:ind w:firstLine="0"/>
        <w:rPr>
          <w:rFonts w:ascii="Times New Roman" w:eastAsia="Times New Roman" w:hAnsi="Times New Roman" w:cs="Times New Roman"/>
          <w:i/>
          <w:color w:val="212121"/>
          <w:lang w:eastAsia="ru-RU"/>
        </w:rPr>
      </w:pPr>
      <w:r w:rsidRPr="006C21BD">
        <w:rPr>
          <w:rFonts w:ascii="Times New Roman" w:eastAsia="Times New Roman" w:hAnsi="Times New Roman" w:cs="Times New Roman"/>
          <w:i/>
          <w:color w:val="212121"/>
          <w:lang w:eastAsia="ru-RU"/>
        </w:rPr>
        <w:t>И вязами над быстрою рекой.</w:t>
      </w:r>
    </w:p>
    <w:p w:rsidR="006C21BD" w:rsidRPr="006C21BD" w:rsidRDefault="006C21BD" w:rsidP="006C21BD">
      <w:pPr>
        <w:spacing w:after="0"/>
        <w:ind w:firstLine="0"/>
        <w:rPr>
          <w:rFonts w:ascii="Times New Roman" w:eastAsia="Times New Roman" w:hAnsi="Times New Roman" w:cs="Times New Roman"/>
          <w:i/>
          <w:color w:val="212121"/>
          <w:lang w:eastAsia="ru-RU"/>
        </w:rPr>
      </w:pPr>
      <w:r>
        <w:rPr>
          <w:rFonts w:ascii="Times New Roman" w:eastAsia="Times New Roman" w:hAnsi="Times New Roman" w:cs="Times New Roman"/>
          <w:i/>
          <w:color w:val="212121"/>
          <w:lang w:eastAsia="ru-RU"/>
        </w:rPr>
        <w:t xml:space="preserve">                    </w:t>
      </w:r>
      <w:r w:rsidRPr="006C21BD">
        <w:rPr>
          <w:rFonts w:ascii="Times New Roman" w:eastAsia="Times New Roman" w:hAnsi="Times New Roman" w:cs="Times New Roman"/>
          <w:i/>
          <w:color w:val="212121"/>
          <w:lang w:eastAsia="ru-RU"/>
        </w:rPr>
        <w:t>Он на венце над Клязьмой – город Вязники,</w:t>
      </w:r>
    </w:p>
    <w:p w:rsidR="006C21BD" w:rsidRDefault="006C21BD" w:rsidP="006C21BD">
      <w:pPr>
        <w:spacing w:after="0"/>
        <w:ind w:firstLine="0"/>
        <w:rPr>
          <w:rFonts w:ascii="Times New Roman" w:eastAsia="Times New Roman" w:hAnsi="Times New Roman" w:cs="Times New Roman"/>
          <w:i/>
          <w:color w:val="212121"/>
          <w:lang w:eastAsia="ru-RU"/>
        </w:rPr>
      </w:pPr>
      <w:r w:rsidRPr="006C21BD">
        <w:rPr>
          <w:rFonts w:ascii="Times New Roman" w:eastAsia="Times New Roman" w:hAnsi="Times New Roman" w:cs="Times New Roman"/>
          <w:i/>
          <w:color w:val="212121"/>
          <w:lang w:eastAsia="ru-RU"/>
        </w:rPr>
        <w:t>Гостеприимный и мастеровой.</w:t>
      </w:r>
      <w:r>
        <w:rPr>
          <w:rFonts w:ascii="Times New Roman" w:eastAsia="Times New Roman" w:hAnsi="Times New Roman" w:cs="Times New Roman"/>
          <w:i/>
          <w:color w:val="212121"/>
          <w:lang w:eastAsia="ru-RU"/>
        </w:rPr>
        <w:t>...</w:t>
      </w:r>
    </w:p>
    <w:p w:rsidR="006C21BD" w:rsidRDefault="006C21BD" w:rsidP="006C21BD">
      <w:pPr>
        <w:spacing w:after="0"/>
        <w:ind w:firstLine="0"/>
        <w:jc w:val="left"/>
        <w:rPr>
          <w:rFonts w:ascii="Times New Roman" w:eastAsia="Times New Roman" w:hAnsi="Times New Roman" w:cs="Times New Roman"/>
          <w:i/>
          <w:color w:val="212121"/>
          <w:lang w:eastAsia="ru-RU"/>
        </w:rPr>
      </w:pPr>
    </w:p>
    <w:p w:rsidR="00FB1881" w:rsidRDefault="00FB1881" w:rsidP="006C21BD">
      <w:pPr>
        <w:spacing w:after="0"/>
        <w:ind w:firstLine="0"/>
        <w:jc w:val="left"/>
        <w:rPr>
          <w:rFonts w:ascii="Times New Roman" w:eastAsia="Times New Roman" w:hAnsi="Times New Roman" w:cs="Times New Roman"/>
          <w:color w:val="212121"/>
          <w:sz w:val="24"/>
          <w:szCs w:val="24"/>
          <w:lang w:eastAsia="ru-RU"/>
        </w:rPr>
      </w:pPr>
      <w:r w:rsidRPr="00FB1881">
        <w:rPr>
          <w:rFonts w:ascii="Tahoma" w:eastAsia="Times New Roman" w:hAnsi="Tahoma" w:cs="Tahoma"/>
          <w:color w:val="212121"/>
          <w:sz w:val="19"/>
          <w:szCs w:val="19"/>
          <w:lang w:eastAsia="ru-RU"/>
        </w:rPr>
        <w:br/>
      </w:r>
      <w:r w:rsidRPr="006C21BD">
        <w:rPr>
          <w:rFonts w:ascii="Times New Roman" w:eastAsia="Times New Roman" w:hAnsi="Times New Roman" w:cs="Times New Roman"/>
          <w:color w:val="212121"/>
          <w:sz w:val="24"/>
          <w:szCs w:val="24"/>
          <w:lang w:eastAsia="ru-RU"/>
        </w:rPr>
        <w:t>Наиболее распространённая точка зрения связывает название города с произраставшими в нём и в окрестностях вязами, древнерусское слово вязник имеет значение «вязовый лес»[3]. А. А. Тиц, ссылаясь на один из рукописных текстов, полагает, что слобода, а затем и город могли получить своё название от расположения «на вязьях», то есть на вязком, болотистом месте</w:t>
      </w:r>
      <w:r w:rsidR="006C21BD" w:rsidRPr="006C21BD">
        <w:rPr>
          <w:rFonts w:ascii="Times New Roman" w:eastAsia="Times New Roman" w:hAnsi="Times New Roman" w:cs="Times New Roman"/>
          <w:color w:val="212121"/>
          <w:sz w:val="24"/>
          <w:szCs w:val="24"/>
          <w:lang w:eastAsia="ru-RU"/>
        </w:rPr>
        <w:t>.</w:t>
      </w:r>
      <w:r w:rsidRPr="006C21BD">
        <w:rPr>
          <w:rFonts w:ascii="Times New Roman" w:eastAsia="Times New Roman" w:hAnsi="Times New Roman" w:cs="Times New Roman"/>
          <w:color w:val="212121"/>
          <w:sz w:val="24"/>
          <w:szCs w:val="24"/>
          <w:lang w:eastAsia="ru-RU"/>
        </w:rPr>
        <w:t xml:space="preserve"> Наконец, древняя легенда связывает название города с нелюбимым народом злым и несправедливым князем по имени Кий. Однажды во время охоты на берегу Клязьмы он увяз в болоте, но помощи не дождался и погиб под крики людей «Вязни, Кий!»</w:t>
      </w:r>
      <w:r w:rsidR="006C21BD" w:rsidRPr="006C21BD">
        <w:rPr>
          <w:rFonts w:ascii="Times New Roman" w:eastAsia="Times New Roman" w:hAnsi="Times New Roman" w:cs="Times New Roman"/>
          <w:color w:val="212121"/>
          <w:sz w:val="24"/>
          <w:szCs w:val="24"/>
          <w:lang w:eastAsia="ru-RU"/>
        </w:rPr>
        <w:t>.</w:t>
      </w:r>
    </w:p>
    <w:p w:rsidR="00241DDB" w:rsidRDefault="00241DDB" w:rsidP="006C21BD">
      <w:pPr>
        <w:spacing w:after="0"/>
        <w:ind w:firstLine="0"/>
        <w:jc w:val="left"/>
        <w:rPr>
          <w:rFonts w:ascii="Times New Roman" w:eastAsia="Times New Roman" w:hAnsi="Times New Roman" w:cs="Times New Roman"/>
          <w:color w:val="212121"/>
          <w:sz w:val="24"/>
          <w:szCs w:val="24"/>
          <w:lang w:eastAsia="ru-RU"/>
        </w:rPr>
      </w:pPr>
    </w:p>
    <w:p w:rsidR="00241DDB" w:rsidRPr="00241DDB" w:rsidRDefault="00C328BA" w:rsidP="006C21BD">
      <w:pPr>
        <w:spacing w:after="0"/>
        <w:ind w:firstLine="0"/>
        <w:jc w:val="left"/>
        <w:rPr>
          <w:rFonts w:ascii="Times New Roman" w:eastAsia="Times New Roman" w:hAnsi="Times New Roman" w:cs="Times New Roman"/>
          <w:b/>
          <w:color w:val="212121"/>
          <w:sz w:val="28"/>
          <w:szCs w:val="28"/>
          <w:u w:val="single"/>
          <w:lang w:eastAsia="ru-RU"/>
        </w:rPr>
      </w:pPr>
      <w:r>
        <w:rPr>
          <w:rFonts w:ascii="Times New Roman" w:eastAsia="Times New Roman" w:hAnsi="Times New Roman" w:cs="Times New Roman"/>
          <w:color w:val="212121"/>
          <w:sz w:val="28"/>
          <w:szCs w:val="28"/>
          <w:lang w:eastAsia="ru-RU"/>
        </w:rPr>
        <w:t xml:space="preserve">Не доезжая Вязников (со стороны Мск) </w:t>
      </w:r>
      <w:r w:rsidR="00241DDB" w:rsidRPr="00F60A45">
        <w:rPr>
          <w:rFonts w:ascii="Times New Roman" w:eastAsia="Times New Roman" w:hAnsi="Times New Roman" w:cs="Times New Roman"/>
          <w:color w:val="212121"/>
          <w:sz w:val="28"/>
          <w:szCs w:val="28"/>
          <w:u w:val="single"/>
          <w:lang w:eastAsia="ru-RU"/>
        </w:rPr>
        <w:t>НИКОЛОГОРЫ</w:t>
      </w:r>
      <w:r w:rsidR="00F60A45" w:rsidRPr="00F60A45">
        <w:rPr>
          <w:rFonts w:ascii="Times New Roman" w:eastAsia="Times New Roman" w:hAnsi="Times New Roman" w:cs="Times New Roman"/>
          <w:b/>
          <w:color w:val="212121"/>
          <w:sz w:val="28"/>
          <w:szCs w:val="28"/>
          <w:lang w:eastAsia="ru-RU"/>
        </w:rPr>
        <w:t xml:space="preserve">    </w:t>
      </w:r>
      <w:r w:rsidR="00F60A45" w:rsidRPr="00F60A45">
        <w:rPr>
          <w:rFonts w:ascii="Times New Roman" w:eastAsia="Times New Roman" w:hAnsi="Times New Roman" w:cs="Times New Roman"/>
          <w:color w:val="212121"/>
          <w:u w:val="single"/>
          <w:lang w:eastAsia="ru-RU"/>
        </w:rPr>
        <w:t>56°08′00″ с. ш. 41°59′00″ в. д.</w:t>
      </w:r>
    </w:p>
    <w:p w:rsidR="006C21BD" w:rsidRDefault="006C21BD" w:rsidP="006C21BD">
      <w:pPr>
        <w:spacing w:after="0"/>
        <w:ind w:firstLine="0"/>
        <w:jc w:val="left"/>
        <w:rPr>
          <w:rFonts w:ascii="Times New Roman" w:eastAsia="Times New Roman" w:hAnsi="Times New Roman" w:cs="Times New Roman"/>
          <w:color w:val="212121"/>
          <w:sz w:val="24"/>
          <w:szCs w:val="24"/>
          <w:lang w:eastAsia="ru-RU"/>
        </w:rPr>
      </w:pPr>
    </w:p>
    <w:p w:rsidR="00241DDB" w:rsidRDefault="00241DDB" w:rsidP="006C21BD">
      <w:pPr>
        <w:spacing w:after="0"/>
        <w:ind w:firstLine="0"/>
        <w:jc w:val="left"/>
        <w:rPr>
          <w:rFonts w:ascii="Times New Roman" w:eastAsia="Times New Roman" w:hAnsi="Times New Roman" w:cs="Times New Roman"/>
          <w:color w:val="212121"/>
          <w:sz w:val="24"/>
          <w:szCs w:val="24"/>
          <w:lang w:eastAsia="ru-RU"/>
        </w:rPr>
      </w:pPr>
      <w:r>
        <w:rPr>
          <w:rFonts w:ascii="Times New Roman" w:eastAsia="Times New Roman" w:hAnsi="Times New Roman" w:cs="Times New Roman"/>
          <w:color w:val="212121"/>
          <w:sz w:val="24"/>
          <w:szCs w:val="24"/>
          <w:lang w:eastAsia="ru-RU"/>
        </w:rPr>
        <w:t xml:space="preserve"> </w:t>
      </w:r>
      <w:r>
        <w:rPr>
          <w:noProof/>
          <w:lang w:eastAsia="ru-RU"/>
        </w:rPr>
        <w:drawing>
          <wp:inline distT="0" distB="0" distL="0" distR="0">
            <wp:extent cx="2863179" cy="1913860"/>
            <wp:effectExtent l="19050" t="0" r="0" b="0"/>
            <wp:docPr id="447" name="Рисунок 447" descr="http://sobory.ru/pic/04200/04230_20060716_18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obory.ru/pic/04200/04230_20060716_185107.jpg"/>
                    <pic:cNvPicPr>
                      <a:picLocks noChangeAspect="1" noChangeArrowheads="1"/>
                    </pic:cNvPicPr>
                  </pic:nvPicPr>
                  <pic:blipFill>
                    <a:blip r:embed="rId11"/>
                    <a:srcRect/>
                    <a:stretch>
                      <a:fillRect/>
                    </a:stretch>
                  </pic:blipFill>
                  <pic:spPr bwMode="auto">
                    <a:xfrm>
                      <a:off x="0" y="0"/>
                      <a:ext cx="2864766" cy="1914921"/>
                    </a:xfrm>
                    <a:prstGeom prst="rect">
                      <a:avLst/>
                    </a:prstGeom>
                    <a:noFill/>
                    <a:ln w="9525">
                      <a:noFill/>
                      <a:miter lim="800000"/>
                      <a:headEnd/>
                      <a:tailEnd/>
                    </a:ln>
                  </pic:spPr>
                </pic:pic>
              </a:graphicData>
            </a:graphic>
          </wp:inline>
        </w:drawing>
      </w:r>
      <w:r>
        <w:rPr>
          <w:noProof/>
          <w:lang w:eastAsia="ru-RU"/>
        </w:rPr>
        <w:drawing>
          <wp:inline distT="0" distB="0" distL="0" distR="0">
            <wp:extent cx="2842388" cy="1913861"/>
            <wp:effectExtent l="19050" t="0" r="0" b="0"/>
            <wp:docPr id="450" name="Рисунок 450" descr="http://sobory.ru/pic/04200/0422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obory.ru/pic/04200/04229bb.jpg"/>
                    <pic:cNvPicPr>
                      <a:picLocks noChangeAspect="1" noChangeArrowheads="1"/>
                    </pic:cNvPicPr>
                  </pic:nvPicPr>
                  <pic:blipFill>
                    <a:blip r:embed="rId12"/>
                    <a:srcRect/>
                    <a:stretch>
                      <a:fillRect/>
                    </a:stretch>
                  </pic:blipFill>
                  <pic:spPr bwMode="auto">
                    <a:xfrm>
                      <a:off x="0" y="0"/>
                      <a:ext cx="2842621" cy="1914018"/>
                    </a:xfrm>
                    <a:prstGeom prst="rect">
                      <a:avLst/>
                    </a:prstGeom>
                    <a:noFill/>
                    <a:ln w="9525">
                      <a:noFill/>
                      <a:miter lim="800000"/>
                      <a:headEnd/>
                      <a:tailEnd/>
                    </a:ln>
                  </pic:spPr>
                </pic:pic>
              </a:graphicData>
            </a:graphic>
          </wp:inline>
        </w:drawing>
      </w:r>
    </w:p>
    <w:p w:rsidR="00F60A45" w:rsidRDefault="00F60A45" w:rsidP="006C21BD">
      <w:pPr>
        <w:spacing w:after="0"/>
        <w:ind w:firstLine="0"/>
        <w:jc w:val="left"/>
        <w:rPr>
          <w:rFonts w:ascii="Times New Roman" w:eastAsia="Times New Roman" w:hAnsi="Times New Roman" w:cs="Times New Roman"/>
          <w:color w:val="212121"/>
          <w:sz w:val="24"/>
          <w:szCs w:val="24"/>
          <w:lang w:eastAsia="ru-RU"/>
        </w:rPr>
      </w:pPr>
    </w:p>
    <w:p w:rsidR="00F60A45" w:rsidRPr="00F60A45" w:rsidRDefault="00F60A45" w:rsidP="00F60A45">
      <w:pPr>
        <w:spacing w:after="0"/>
        <w:ind w:firstLine="0"/>
        <w:jc w:val="left"/>
        <w:rPr>
          <w:rFonts w:ascii="Times New Roman" w:eastAsia="Times New Roman" w:hAnsi="Times New Roman" w:cs="Times New Roman"/>
          <w:color w:val="212121"/>
          <w:sz w:val="24"/>
          <w:szCs w:val="24"/>
          <w:lang w:eastAsia="ru-RU"/>
        </w:rPr>
      </w:pPr>
      <w:r w:rsidRPr="00F60A45">
        <w:rPr>
          <w:rFonts w:ascii="Times New Roman" w:eastAsia="Times New Roman" w:hAnsi="Times New Roman" w:cs="Times New Roman"/>
          <w:color w:val="212121"/>
          <w:sz w:val="24"/>
          <w:szCs w:val="24"/>
          <w:lang w:eastAsia="ru-RU"/>
        </w:rPr>
        <w:t>В письменных источниках селение впервые упоминается в 1628 году в патриарших окладных книгах, где было записано о церкви великого чудотворца Николы на горах, то есть на высоком берегу. Она была построена в вотчине князя Ф. И. Мстиславского в Ярополческой волости Погост у Николы на горах или Никологоры, так называли первые его жители.</w:t>
      </w:r>
    </w:p>
    <w:p w:rsidR="00F60A45" w:rsidRPr="00F60A45" w:rsidRDefault="00F60A45" w:rsidP="00F60A45">
      <w:pPr>
        <w:spacing w:after="0"/>
        <w:ind w:firstLine="0"/>
        <w:jc w:val="left"/>
        <w:rPr>
          <w:rFonts w:ascii="Times New Roman" w:eastAsia="Times New Roman" w:hAnsi="Times New Roman" w:cs="Times New Roman"/>
          <w:color w:val="212121"/>
          <w:sz w:val="24"/>
          <w:szCs w:val="24"/>
          <w:lang w:eastAsia="ru-RU"/>
        </w:rPr>
      </w:pPr>
      <w:r w:rsidRPr="00F60A45">
        <w:rPr>
          <w:rFonts w:ascii="Times New Roman" w:eastAsia="Times New Roman" w:hAnsi="Times New Roman" w:cs="Times New Roman"/>
          <w:color w:val="212121"/>
          <w:sz w:val="24"/>
          <w:szCs w:val="24"/>
          <w:lang w:eastAsia="ru-RU"/>
        </w:rPr>
        <w:t>Село росло и к концу XVII века становится крупным населённым пунктом, в котором помимо других получил развитие льнопрядильный промысел, для которого специально возводились отдельные избы.</w:t>
      </w:r>
    </w:p>
    <w:p w:rsidR="00241DDB" w:rsidRDefault="00F60A45" w:rsidP="00F60A45">
      <w:pPr>
        <w:spacing w:after="0"/>
        <w:ind w:firstLine="0"/>
        <w:jc w:val="left"/>
        <w:rPr>
          <w:rFonts w:ascii="Times New Roman" w:eastAsia="Times New Roman" w:hAnsi="Times New Roman" w:cs="Times New Roman"/>
          <w:color w:val="212121"/>
          <w:sz w:val="24"/>
          <w:szCs w:val="24"/>
          <w:lang w:eastAsia="ru-RU"/>
        </w:rPr>
      </w:pPr>
      <w:r w:rsidRPr="00F60A45">
        <w:rPr>
          <w:rFonts w:ascii="Times New Roman" w:eastAsia="Times New Roman" w:hAnsi="Times New Roman" w:cs="Times New Roman"/>
          <w:color w:val="212121"/>
          <w:sz w:val="24"/>
          <w:szCs w:val="24"/>
          <w:lang w:eastAsia="ru-RU"/>
        </w:rPr>
        <w:t>С XVIII века два раза в год в селе проводятся ярмарки. Первая льнопрядильная фабрика крестьянина Серина появилась в 1827 году, затем были созданы ручные полотняные фабрики В. Городова, М. Федянина, И. Зеленина, А. Зайцева, М. Балакина. Продукция их уходила в основном в Москву. Сохранившиеся по сей день в Никологорах церкви и колокольни построены не скупясь, с размахом, добротно. Для этого по-всей видимости приглашались хорошие мастера строительного дела, знающие не просто толк в своём деле, но и приёмы московских зодчих, умеющие внести в сложившиеся традиции свои находки и талант.</w:t>
      </w:r>
    </w:p>
    <w:p w:rsidR="00241DDB" w:rsidRDefault="00241DDB" w:rsidP="006C21BD">
      <w:pPr>
        <w:spacing w:after="0"/>
        <w:ind w:firstLine="0"/>
        <w:jc w:val="left"/>
        <w:rPr>
          <w:rFonts w:ascii="Times New Roman" w:eastAsia="Times New Roman" w:hAnsi="Times New Roman" w:cs="Times New Roman"/>
          <w:color w:val="212121"/>
          <w:sz w:val="24"/>
          <w:szCs w:val="24"/>
          <w:lang w:eastAsia="ru-RU"/>
        </w:rPr>
      </w:pPr>
    </w:p>
    <w:p w:rsidR="003F7113" w:rsidRDefault="003F7113" w:rsidP="003F7113">
      <w:pPr>
        <w:jc w:val="left"/>
        <w:rPr>
          <w:rFonts w:ascii="Times New Roman" w:hAnsi="Times New Roman" w:cs="Times New Roman"/>
          <w:u w:val="single"/>
        </w:rPr>
      </w:pPr>
      <w:r w:rsidRPr="003F7113">
        <w:rPr>
          <w:rFonts w:ascii="Times New Roman" w:hAnsi="Times New Roman" w:cs="Times New Roman"/>
          <w:b/>
          <w:sz w:val="28"/>
          <w:szCs w:val="28"/>
          <w:u w:val="single"/>
        </w:rPr>
        <w:t>Пирово городище</w:t>
      </w:r>
      <w:r>
        <w:rPr>
          <w:rFonts w:ascii="Times New Roman" w:hAnsi="Times New Roman" w:cs="Times New Roman"/>
          <w:sz w:val="28"/>
          <w:szCs w:val="28"/>
        </w:rPr>
        <w:t xml:space="preserve">   </w:t>
      </w:r>
      <w:r w:rsidRPr="003F7113">
        <w:rPr>
          <w:rFonts w:ascii="Times New Roman" w:hAnsi="Times New Roman" w:cs="Times New Roman"/>
          <w:u w:val="single"/>
        </w:rPr>
        <w:t>N56.23495 E42.24363</w:t>
      </w:r>
    </w:p>
    <w:p w:rsidR="003F7113" w:rsidRPr="003F7113" w:rsidRDefault="003F7113" w:rsidP="003F7113">
      <w:pPr>
        <w:jc w:val="left"/>
        <w:rPr>
          <w:rFonts w:ascii="Times New Roman" w:hAnsi="Times New Roman" w:cs="Times New Roman"/>
          <w:sz w:val="28"/>
          <w:szCs w:val="28"/>
        </w:rPr>
      </w:pPr>
      <w:r>
        <w:rPr>
          <w:noProof/>
          <w:lang w:eastAsia="ru-RU"/>
        </w:rPr>
        <w:lastRenderedPageBreak/>
        <w:drawing>
          <wp:inline distT="0" distB="0" distL="0" distR="0">
            <wp:extent cx="2387720" cy="1528891"/>
            <wp:effectExtent l="19050" t="0" r="0" b="0"/>
            <wp:docPr id="27" name="Рисунок 47" descr="http://www.viazniki-city.ru/tiz/tiz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viazniki-city.ru/tiz/tiz_files/image003.jpg"/>
                    <pic:cNvPicPr>
                      <a:picLocks noChangeAspect="1" noChangeArrowheads="1"/>
                    </pic:cNvPicPr>
                  </pic:nvPicPr>
                  <pic:blipFill>
                    <a:blip r:embed="rId13"/>
                    <a:srcRect/>
                    <a:stretch>
                      <a:fillRect/>
                    </a:stretch>
                  </pic:blipFill>
                  <pic:spPr bwMode="auto">
                    <a:xfrm>
                      <a:off x="0" y="0"/>
                      <a:ext cx="2389518" cy="153004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025410" cy="1518509"/>
            <wp:effectExtent l="19050" t="0" r="0" b="0"/>
            <wp:docPr id="28" name="Рисунок 50" descr="http://www.outdoors.ru/foto/album/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outdoors.ru/foto/album/5958.jpg"/>
                    <pic:cNvPicPr>
                      <a:picLocks noChangeAspect="1" noChangeArrowheads="1"/>
                    </pic:cNvPicPr>
                  </pic:nvPicPr>
                  <pic:blipFill>
                    <a:blip r:embed="rId14" cstate="print"/>
                    <a:srcRect/>
                    <a:stretch>
                      <a:fillRect/>
                    </a:stretch>
                  </pic:blipFill>
                  <pic:spPr bwMode="auto">
                    <a:xfrm>
                      <a:off x="0" y="0"/>
                      <a:ext cx="2031927" cy="1523395"/>
                    </a:xfrm>
                    <a:prstGeom prst="rect">
                      <a:avLst/>
                    </a:prstGeom>
                    <a:noFill/>
                    <a:ln w="9525">
                      <a:noFill/>
                      <a:miter lim="800000"/>
                      <a:headEnd/>
                      <a:tailEnd/>
                    </a:ln>
                  </pic:spPr>
                </pic:pic>
              </a:graphicData>
            </a:graphic>
          </wp:inline>
        </w:drawing>
      </w:r>
    </w:p>
    <w:p w:rsidR="003F7113" w:rsidRPr="003F7113" w:rsidRDefault="003F7113" w:rsidP="003F7113">
      <w:pPr>
        <w:spacing w:after="0"/>
        <w:jc w:val="left"/>
        <w:rPr>
          <w:rFonts w:ascii="Times New Roman" w:hAnsi="Times New Roman" w:cs="Times New Roman"/>
          <w:sz w:val="24"/>
          <w:szCs w:val="24"/>
        </w:rPr>
      </w:pPr>
      <w:r w:rsidRPr="003F7113">
        <w:rPr>
          <w:rFonts w:ascii="Times New Roman" w:hAnsi="Times New Roman" w:cs="Times New Roman"/>
          <w:sz w:val="24"/>
          <w:szCs w:val="24"/>
        </w:rPr>
        <w:t>В результате раскопок, проводимых экспедицией АН СССР совместно с Владимиро-Суздальским музеем-заповедником и Вязниковским краеведческим музеем, а также на основе летописных данных установлено, что город был основан братом Юрия Долгорукого — Ярополком Владимировичем — в 1135—1138 гг. Детинец Ярополча был хорошо укреплен валами и деревянными стенами. Управление городом осуществлял княжеский наместник, или тиун, усадьба которого выделялась особенным богатством среди рядовой городской застройки.</w:t>
      </w:r>
    </w:p>
    <w:p w:rsidR="003F7113" w:rsidRPr="003F7113" w:rsidRDefault="003F7113" w:rsidP="003F7113">
      <w:pPr>
        <w:spacing w:after="0"/>
        <w:jc w:val="left"/>
        <w:rPr>
          <w:rFonts w:ascii="Times New Roman" w:hAnsi="Times New Roman" w:cs="Times New Roman"/>
          <w:sz w:val="24"/>
          <w:szCs w:val="24"/>
        </w:rPr>
      </w:pPr>
      <w:r w:rsidRPr="003F7113">
        <w:rPr>
          <w:rFonts w:ascii="Times New Roman" w:hAnsi="Times New Roman" w:cs="Times New Roman"/>
          <w:sz w:val="24"/>
          <w:szCs w:val="24"/>
        </w:rPr>
        <w:t>Пирово городище — это и есть древний Ярополч.</w:t>
      </w:r>
    </w:p>
    <w:p w:rsidR="003F7113" w:rsidRPr="003F7113" w:rsidRDefault="003F7113" w:rsidP="003F7113">
      <w:pPr>
        <w:spacing w:after="0"/>
        <w:jc w:val="left"/>
        <w:rPr>
          <w:rFonts w:ascii="Times New Roman" w:hAnsi="Times New Roman" w:cs="Times New Roman"/>
          <w:sz w:val="24"/>
          <w:szCs w:val="24"/>
        </w:rPr>
      </w:pPr>
      <w:r w:rsidRPr="003F7113">
        <w:rPr>
          <w:rFonts w:ascii="Times New Roman" w:hAnsi="Times New Roman" w:cs="Times New Roman"/>
          <w:sz w:val="24"/>
          <w:szCs w:val="24"/>
        </w:rPr>
        <w:t>Ярополч-Залесский был значимым ремесленно-торговым центром. Археологический материал свидетельствует об искусных мастерах гончарного, костерезного, железоделательного, ювелирного и др. ремесел. Значительное место среди находок в Ярополче занимают оружие и предметы снаряжения всадника. Раскрытое археологами кладбище жертв осады указывает, что жители города оказали сильное сопротивление татаро-монгольским завоевателям. Однако город был взят, все постройки сожжены, жители перебиты. Возможно, незначительная часть жителей спаслась от нашествия, вернулась в Ярополч, но поселилась не в детинце, а за пределами валов. Город как таковой перестал существовать.</w:t>
      </w:r>
    </w:p>
    <w:p w:rsidR="00511D49" w:rsidRDefault="00511D49" w:rsidP="008A22A4">
      <w:pPr>
        <w:jc w:val="left"/>
        <w:rPr>
          <w:rFonts w:ascii="Times New Roman" w:hAnsi="Times New Roman" w:cs="Times New Roman"/>
          <w:sz w:val="24"/>
          <w:szCs w:val="24"/>
        </w:rPr>
      </w:pPr>
    </w:p>
    <w:p w:rsidR="00F762C7" w:rsidRDefault="00F762C7" w:rsidP="008A22A4">
      <w:pPr>
        <w:jc w:val="left"/>
        <w:rPr>
          <w:rFonts w:ascii="Times New Roman" w:hAnsi="Times New Roman" w:cs="Times New Roman"/>
          <w:sz w:val="24"/>
          <w:szCs w:val="24"/>
        </w:rPr>
      </w:pPr>
    </w:p>
    <w:p w:rsidR="00F762C7" w:rsidRPr="006C21BD" w:rsidRDefault="00F762C7" w:rsidP="00F762C7">
      <w:pPr>
        <w:spacing w:after="0"/>
        <w:ind w:firstLine="0"/>
        <w:jc w:val="left"/>
        <w:rPr>
          <w:rFonts w:ascii="Times New Roman" w:eastAsia="Times New Roman" w:hAnsi="Times New Roman" w:cs="Times New Roman"/>
          <w:b/>
          <w:color w:val="212121"/>
          <w:sz w:val="28"/>
          <w:szCs w:val="28"/>
          <w:u w:val="single"/>
          <w:lang w:eastAsia="ru-RU"/>
        </w:rPr>
      </w:pPr>
      <w:r w:rsidRPr="006C21BD">
        <w:rPr>
          <w:rFonts w:ascii="Times New Roman" w:hAnsi="Times New Roman" w:cs="Times New Roman"/>
          <w:b/>
          <w:color w:val="212121"/>
          <w:sz w:val="28"/>
          <w:szCs w:val="28"/>
          <w:u w:val="single"/>
        </w:rPr>
        <w:t>Дом фабриканта Елизарова</w:t>
      </w:r>
      <w:r w:rsidRPr="006C21BD">
        <w:rPr>
          <w:rFonts w:ascii="Times New Roman" w:hAnsi="Times New Roman" w:cs="Times New Roman"/>
          <w:color w:val="212121"/>
          <w:sz w:val="28"/>
          <w:szCs w:val="28"/>
        </w:rPr>
        <w:t xml:space="preserve">   </w:t>
      </w:r>
      <w:r>
        <w:rPr>
          <w:rFonts w:ascii="Times New Roman" w:hAnsi="Times New Roman" w:cs="Times New Roman"/>
          <w:color w:val="212121"/>
          <w:sz w:val="24"/>
          <w:szCs w:val="24"/>
        </w:rPr>
        <w:t>(</w:t>
      </w:r>
      <w:r w:rsidRPr="00FB1881">
        <w:rPr>
          <w:rFonts w:ascii="Tahoma" w:eastAsia="Times New Roman" w:hAnsi="Tahoma" w:cs="Tahoma"/>
          <w:color w:val="212121"/>
          <w:sz w:val="19"/>
          <w:szCs w:val="19"/>
          <w:lang w:eastAsia="ru-RU"/>
        </w:rPr>
        <w:t>улица Благовещенская, д. 58</w:t>
      </w:r>
      <w:r>
        <w:rPr>
          <w:rFonts w:ascii="Tahoma" w:eastAsia="Times New Roman" w:hAnsi="Tahoma" w:cs="Tahoma"/>
          <w:color w:val="212121"/>
          <w:sz w:val="19"/>
          <w:szCs w:val="19"/>
          <w:lang w:eastAsia="ru-RU"/>
        </w:rPr>
        <w:t>)</w:t>
      </w:r>
    </w:p>
    <w:p w:rsidR="00F762C7" w:rsidRDefault="00F762C7" w:rsidP="00F762C7">
      <w:pPr>
        <w:spacing w:after="0"/>
        <w:jc w:val="left"/>
        <w:rPr>
          <w:rFonts w:ascii="Times New Roman" w:hAnsi="Times New Roman" w:cs="Times New Roman"/>
          <w:sz w:val="24"/>
          <w:szCs w:val="24"/>
          <w:u w:val="single"/>
        </w:rPr>
      </w:pPr>
      <w:r>
        <w:rPr>
          <w:noProof/>
          <w:lang w:eastAsia="ru-RU"/>
        </w:rPr>
        <w:drawing>
          <wp:inline distT="0" distB="0" distL="0" distR="0">
            <wp:extent cx="2797637" cy="1863296"/>
            <wp:effectExtent l="19050" t="0" r="2713" b="0"/>
            <wp:docPr id="36" name="Рисунок 23" descr="https://f.otzyv.ru/f/08/04/16404/23179/p231013151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otzyv.ru/f/08/04/16404/23179/p2310131512090.jpg"/>
                    <pic:cNvPicPr>
                      <a:picLocks noChangeAspect="1" noChangeArrowheads="1"/>
                    </pic:cNvPicPr>
                  </pic:nvPicPr>
                  <pic:blipFill>
                    <a:blip r:embed="rId15"/>
                    <a:srcRect/>
                    <a:stretch>
                      <a:fillRect/>
                    </a:stretch>
                  </pic:blipFill>
                  <pic:spPr bwMode="auto">
                    <a:xfrm>
                      <a:off x="0" y="0"/>
                      <a:ext cx="2798951" cy="1864171"/>
                    </a:xfrm>
                    <a:prstGeom prst="rect">
                      <a:avLst/>
                    </a:prstGeom>
                    <a:noFill/>
                    <a:ln w="9525">
                      <a:noFill/>
                      <a:miter lim="800000"/>
                      <a:headEnd/>
                      <a:tailEnd/>
                    </a:ln>
                  </pic:spPr>
                </pic:pic>
              </a:graphicData>
            </a:graphic>
          </wp:inline>
        </w:drawing>
      </w:r>
      <w:r>
        <w:rPr>
          <w:rFonts w:ascii="Times New Roman" w:hAnsi="Times New Roman" w:cs="Times New Roman"/>
          <w:sz w:val="24"/>
          <w:szCs w:val="24"/>
          <w:u w:val="single"/>
        </w:rPr>
        <w:t xml:space="preserve">  </w:t>
      </w:r>
      <w:r>
        <w:rPr>
          <w:noProof/>
          <w:lang w:eastAsia="ru-RU"/>
        </w:rPr>
        <w:drawing>
          <wp:inline distT="0" distB="0" distL="0" distR="0">
            <wp:extent cx="2755422" cy="1918397"/>
            <wp:effectExtent l="19050" t="0" r="6828" b="0"/>
            <wp:docPr id="37" name="Рисунок 26" descr="http://vyazniki-museum.ru/wp-content/uploads/2014/12/Dom-Elizarova-V.V.-Foto-nach.-XX-v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yazniki-museum.ru/wp-content/uploads/2014/12/Dom-Elizarova-V.V.-Foto-nach.-XX-veka.jpg"/>
                    <pic:cNvPicPr>
                      <a:picLocks noChangeAspect="1" noChangeArrowheads="1"/>
                    </pic:cNvPicPr>
                  </pic:nvPicPr>
                  <pic:blipFill>
                    <a:blip r:embed="rId16" cstate="print"/>
                    <a:srcRect/>
                    <a:stretch>
                      <a:fillRect/>
                    </a:stretch>
                  </pic:blipFill>
                  <pic:spPr bwMode="auto">
                    <a:xfrm>
                      <a:off x="0" y="0"/>
                      <a:ext cx="2756051" cy="1918835"/>
                    </a:xfrm>
                    <a:prstGeom prst="rect">
                      <a:avLst/>
                    </a:prstGeom>
                    <a:noFill/>
                    <a:ln w="9525">
                      <a:noFill/>
                      <a:miter lim="800000"/>
                      <a:headEnd/>
                      <a:tailEnd/>
                    </a:ln>
                  </pic:spPr>
                </pic:pic>
              </a:graphicData>
            </a:graphic>
          </wp:inline>
        </w:drawing>
      </w:r>
    </w:p>
    <w:p w:rsidR="00F762C7" w:rsidRPr="00FB1881" w:rsidRDefault="00F762C7" w:rsidP="00F762C7">
      <w:pPr>
        <w:jc w:val="left"/>
        <w:rPr>
          <w:rFonts w:ascii="Times New Roman" w:hAnsi="Times New Roman" w:cs="Times New Roman"/>
          <w:sz w:val="24"/>
          <w:szCs w:val="24"/>
        </w:rPr>
      </w:pPr>
      <w:r w:rsidRPr="003F7113">
        <w:rPr>
          <w:rFonts w:ascii="Times New Roman" w:hAnsi="Times New Roman" w:cs="Times New Roman"/>
          <w:color w:val="212121"/>
          <w:sz w:val="24"/>
          <w:szCs w:val="24"/>
          <w:u w:val="single"/>
        </w:rPr>
        <w:t>Историко-художественный музей</w:t>
      </w:r>
      <w:r>
        <w:rPr>
          <w:rFonts w:ascii="Times New Roman" w:hAnsi="Times New Roman" w:cs="Times New Roman"/>
          <w:color w:val="212121"/>
          <w:sz w:val="24"/>
          <w:szCs w:val="24"/>
        </w:rPr>
        <w:t xml:space="preserve"> </w:t>
      </w:r>
      <w:r w:rsidRPr="00FB1881">
        <w:rPr>
          <w:rFonts w:ascii="Times New Roman" w:hAnsi="Times New Roman" w:cs="Times New Roman"/>
          <w:color w:val="212121"/>
          <w:sz w:val="24"/>
          <w:szCs w:val="24"/>
        </w:rPr>
        <w:t>в городе Вязники Владимирской области имеет большой стаж просветительско-культурной деятельности. Инициатором его создания в 1918 году и размещения в бывшем доме фабриканта Елизарова (трехэтажное красивое здание построено в 1791 г. по проекту Баженова</w:t>
      </w:r>
      <w:r>
        <w:rPr>
          <w:rFonts w:ascii="Times New Roman" w:hAnsi="Times New Roman" w:cs="Times New Roman"/>
          <w:color w:val="212121"/>
          <w:sz w:val="24"/>
          <w:szCs w:val="24"/>
        </w:rPr>
        <w:t xml:space="preserve">(?), </w:t>
      </w:r>
      <w:r w:rsidRPr="00FB1881">
        <w:rPr>
          <w:rFonts w:ascii="Times New Roman" w:hAnsi="Times New Roman" w:cs="Times New Roman"/>
          <w:color w:val="212121"/>
          <w:sz w:val="24"/>
          <w:szCs w:val="24"/>
        </w:rPr>
        <w:t>одно из старейших гражданских зданий города) был известный художник-живописец Николай Николаевич Харламов. В фондах музея хранится паровая машина системы Уатта, первая установленная в 60-х годах XIX века на фабрике Елизарова. В 1926-1927 годах фонды музея пополнили ценные археологические находки эпохи неолита. Частное собрание фабриканта С.И.Сенькова представляет великолепную живопись русских художников XIX — ХХ веков (К.Коровин, И.Шишкин, В.Верещагин, братья Беседа, Д.Клиник, Е.Бем, В.Маковский и др.)</w:t>
      </w:r>
    </w:p>
    <w:p w:rsidR="00F762C7" w:rsidRDefault="00F762C7" w:rsidP="008A22A4">
      <w:pPr>
        <w:jc w:val="left"/>
        <w:rPr>
          <w:rFonts w:ascii="Times New Roman" w:hAnsi="Times New Roman" w:cs="Times New Roman"/>
          <w:sz w:val="24"/>
          <w:szCs w:val="24"/>
        </w:rPr>
      </w:pPr>
    </w:p>
    <w:p w:rsidR="003F7113" w:rsidRDefault="003F7113" w:rsidP="003F7113">
      <w:pPr>
        <w:jc w:val="left"/>
        <w:rPr>
          <w:rFonts w:ascii="Times New Roman" w:hAnsi="Times New Roman" w:cs="Times New Roman"/>
          <w:u w:val="single"/>
        </w:rPr>
      </w:pPr>
      <w:r w:rsidRPr="003F7113">
        <w:rPr>
          <w:rFonts w:ascii="Times New Roman" w:hAnsi="Times New Roman" w:cs="Times New Roman"/>
          <w:b/>
          <w:sz w:val="28"/>
          <w:szCs w:val="28"/>
          <w:u w:val="single"/>
        </w:rPr>
        <w:lastRenderedPageBreak/>
        <w:t>Благовещенский монастырь</w:t>
      </w:r>
      <w:r>
        <w:rPr>
          <w:rFonts w:ascii="Times New Roman" w:hAnsi="Times New Roman" w:cs="Times New Roman"/>
          <w:sz w:val="28"/>
          <w:szCs w:val="28"/>
        </w:rPr>
        <w:t xml:space="preserve">  </w:t>
      </w:r>
      <w:r w:rsidRPr="003F7113">
        <w:rPr>
          <w:rFonts w:ascii="Times New Roman" w:hAnsi="Times New Roman" w:cs="Times New Roman"/>
          <w:u w:val="single"/>
        </w:rPr>
        <w:t>N56.24825 E42.14575</w:t>
      </w:r>
    </w:p>
    <w:p w:rsidR="003F7113" w:rsidRPr="003F7113" w:rsidRDefault="003F7113" w:rsidP="003F7113">
      <w:pPr>
        <w:jc w:val="left"/>
        <w:rPr>
          <w:rFonts w:ascii="Times New Roman" w:hAnsi="Times New Roman" w:cs="Times New Roman"/>
          <w:sz w:val="24"/>
          <w:szCs w:val="24"/>
        </w:rPr>
      </w:pPr>
      <w:r>
        <w:rPr>
          <w:noProof/>
          <w:lang w:eastAsia="ru-RU"/>
        </w:rPr>
        <w:drawing>
          <wp:inline distT="0" distB="0" distL="0" distR="0">
            <wp:extent cx="1992129" cy="1301554"/>
            <wp:effectExtent l="19050" t="0" r="8121" b="0"/>
            <wp:docPr id="30" name="Рисунок 53" descr="Благовещенский женский монастырь - Вязники - Вязниковский район - Владим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лаговещенский женский монастырь - Вязники - Вязниковский район - Владимирская область"/>
                    <pic:cNvPicPr>
                      <a:picLocks noChangeAspect="1" noChangeArrowheads="1"/>
                    </pic:cNvPicPr>
                  </pic:nvPicPr>
                  <pic:blipFill>
                    <a:blip r:embed="rId17"/>
                    <a:srcRect/>
                    <a:stretch>
                      <a:fillRect/>
                    </a:stretch>
                  </pic:blipFill>
                  <pic:spPr bwMode="auto">
                    <a:xfrm>
                      <a:off x="0" y="0"/>
                      <a:ext cx="1993925" cy="1302727"/>
                    </a:xfrm>
                    <a:prstGeom prst="rect">
                      <a:avLst/>
                    </a:prstGeom>
                    <a:noFill/>
                    <a:ln w="9525">
                      <a:noFill/>
                      <a:miter lim="800000"/>
                      <a:headEnd/>
                      <a:tailEnd/>
                    </a:ln>
                  </pic:spPr>
                </pic:pic>
              </a:graphicData>
            </a:graphic>
          </wp:inline>
        </w:drawing>
      </w:r>
      <w:r w:rsidR="00FC1E59">
        <w:rPr>
          <w:rFonts w:ascii="Times New Roman" w:hAnsi="Times New Roman" w:cs="Times New Roman"/>
          <w:sz w:val="24"/>
          <w:szCs w:val="24"/>
        </w:rPr>
        <w:t xml:space="preserve">  </w:t>
      </w:r>
      <w:r w:rsidR="00FC1E59">
        <w:rPr>
          <w:noProof/>
          <w:lang w:eastAsia="ru-RU"/>
        </w:rPr>
        <w:drawing>
          <wp:inline distT="0" distB="0" distL="0" distR="0">
            <wp:extent cx="1716405" cy="1302385"/>
            <wp:effectExtent l="19050" t="0" r="0" b="0"/>
            <wp:docPr id="31" name="Рисунок 56" descr="Благовещенский женский монастырь - Вязники - Вязниковский район - Владим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лаговещенский женский монастырь - Вязники - Вязниковский район - Владимирская область"/>
                    <pic:cNvPicPr>
                      <a:picLocks noChangeAspect="1" noChangeArrowheads="1"/>
                    </pic:cNvPicPr>
                  </pic:nvPicPr>
                  <pic:blipFill>
                    <a:blip r:embed="rId18"/>
                    <a:srcRect/>
                    <a:stretch>
                      <a:fillRect/>
                    </a:stretch>
                  </pic:blipFill>
                  <pic:spPr bwMode="auto">
                    <a:xfrm>
                      <a:off x="0" y="0"/>
                      <a:ext cx="1716405" cy="1302385"/>
                    </a:xfrm>
                    <a:prstGeom prst="rect">
                      <a:avLst/>
                    </a:prstGeom>
                    <a:noFill/>
                    <a:ln w="9525">
                      <a:noFill/>
                      <a:miter lim="800000"/>
                      <a:headEnd/>
                      <a:tailEnd/>
                    </a:ln>
                  </pic:spPr>
                </pic:pic>
              </a:graphicData>
            </a:graphic>
          </wp:inline>
        </w:drawing>
      </w:r>
      <w:r w:rsidR="00FC1E59">
        <w:rPr>
          <w:rFonts w:ascii="Times New Roman" w:hAnsi="Times New Roman" w:cs="Times New Roman"/>
          <w:sz w:val="24"/>
          <w:szCs w:val="24"/>
        </w:rPr>
        <w:t xml:space="preserve"> </w:t>
      </w:r>
      <w:r w:rsidR="00FC1E59">
        <w:rPr>
          <w:noProof/>
          <w:lang w:eastAsia="ru-RU"/>
        </w:rPr>
        <w:drawing>
          <wp:inline distT="0" distB="0" distL="0" distR="0">
            <wp:extent cx="2122945" cy="1301413"/>
            <wp:effectExtent l="19050" t="0" r="0" b="0"/>
            <wp:docPr id="33" name="Рисунок 59" descr="Благовещенский женский монастырь - Вязники - Вязниковский район - Владим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лаговещенский женский монастырь - Вязники - Вязниковский район - Владимирская область"/>
                    <pic:cNvPicPr>
                      <a:picLocks noChangeAspect="1" noChangeArrowheads="1"/>
                    </pic:cNvPicPr>
                  </pic:nvPicPr>
                  <pic:blipFill>
                    <a:blip r:embed="rId19"/>
                    <a:srcRect/>
                    <a:stretch>
                      <a:fillRect/>
                    </a:stretch>
                  </pic:blipFill>
                  <pic:spPr bwMode="auto">
                    <a:xfrm>
                      <a:off x="0" y="0"/>
                      <a:ext cx="2124859" cy="1302586"/>
                    </a:xfrm>
                    <a:prstGeom prst="rect">
                      <a:avLst/>
                    </a:prstGeom>
                    <a:noFill/>
                    <a:ln w="9525">
                      <a:noFill/>
                      <a:miter lim="800000"/>
                      <a:headEnd/>
                      <a:tailEnd/>
                    </a:ln>
                  </pic:spPr>
                </pic:pic>
              </a:graphicData>
            </a:graphic>
          </wp:inline>
        </w:drawing>
      </w:r>
    </w:p>
    <w:p w:rsidR="003F7113" w:rsidRPr="003F7113" w:rsidRDefault="003F7113" w:rsidP="003F7113">
      <w:pPr>
        <w:jc w:val="left"/>
        <w:rPr>
          <w:rFonts w:ascii="Times New Roman" w:hAnsi="Times New Roman" w:cs="Times New Roman"/>
          <w:sz w:val="24"/>
          <w:szCs w:val="24"/>
        </w:rPr>
      </w:pPr>
      <w:r w:rsidRPr="003F7113">
        <w:rPr>
          <w:rFonts w:ascii="Times New Roman" w:hAnsi="Times New Roman" w:cs="Times New Roman"/>
          <w:sz w:val="24"/>
          <w:szCs w:val="24"/>
        </w:rPr>
        <w:t>Благовещенский монастырь — жемчужина города Вязники, ядро его истории. Поражает мастерством и талантом зодчих, радует красотой построек и веками выверенными традициями русского зодчества. Об открытии монастыря посадские люди во главе со старостой Вязниковской слободы Иваном Мухиным «били челом» самому государю. Выслушав челобитную, Михаил Фёдорович милостиво указал отвести под обитель место на окраине слободы у «убогих домов».</w:t>
      </w:r>
    </w:p>
    <w:p w:rsidR="003F7113" w:rsidRPr="003F7113" w:rsidRDefault="003F7113" w:rsidP="00FC1E59">
      <w:pPr>
        <w:pBdr>
          <w:top w:val="single" w:sz="4" w:space="0" w:color="auto"/>
        </w:pBdr>
        <w:jc w:val="left"/>
        <w:rPr>
          <w:rFonts w:ascii="Times New Roman" w:hAnsi="Times New Roman" w:cs="Times New Roman"/>
          <w:sz w:val="24"/>
          <w:szCs w:val="24"/>
        </w:rPr>
      </w:pPr>
      <w:r w:rsidRPr="003F7113">
        <w:rPr>
          <w:rFonts w:ascii="Times New Roman" w:hAnsi="Times New Roman" w:cs="Times New Roman"/>
          <w:sz w:val="24"/>
          <w:szCs w:val="24"/>
        </w:rPr>
        <w:t>В 1643 году построены были деревянная церковь во имя Благовещенья Пресвятой Богородицы с приделами преподобных Михаила Малеина и Алексия человека Божия в деревянные же настоятельские и братские кельи. Земля, на которой построен монастырь, в древности принадлежала «Ярополчью убогому дому». Через 40 лет после того, вместо деревянных церквей, построен был каменный двухэтажный храм также в честь Благовещенья Пресвятой Богородицы вверху и в честь Трех Святителей внизу. Тогда же построен был и братский каменный корпус.</w:t>
      </w:r>
    </w:p>
    <w:p w:rsidR="00511D49" w:rsidRDefault="003F7113" w:rsidP="003F7113">
      <w:pPr>
        <w:jc w:val="left"/>
        <w:rPr>
          <w:rFonts w:ascii="Times New Roman" w:hAnsi="Times New Roman" w:cs="Times New Roman"/>
          <w:sz w:val="24"/>
          <w:szCs w:val="24"/>
        </w:rPr>
      </w:pPr>
      <w:r w:rsidRPr="003F7113">
        <w:rPr>
          <w:rFonts w:ascii="Times New Roman" w:hAnsi="Times New Roman" w:cs="Times New Roman"/>
          <w:sz w:val="24"/>
          <w:szCs w:val="24"/>
        </w:rPr>
        <w:t>При Екатерине II становится заштатным. В 1795 году сооружен был над воротами ещё каменный храм во имя Всех Святых. До революции при монастыре действовала школа. В 1990 годы возвращён церкви.</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Храмы монастыря:</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1. Благовещенский собор с колокольней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2. Церковь Всех Святых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Другие постройки и сооружения:</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3. Келейный корпус (XVIII-XIX вв.)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4. Монастырская постройка (строится)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5. Беседка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6. Памятник жертвам репрессий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7. Некрополь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8. Временная ограда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9. Южные ворота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10. Хозяйственная постройка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 xml:space="preserve">11. Деревянный жилой дом, построенный в 1930-х гг. на территории монастыря </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Приписные приходские церкви:</w:t>
      </w:r>
    </w:p>
    <w:p w:rsidR="00FC1E59" w:rsidRPr="00FC1E5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Станки. Церковь Успения Пресвятой Богородицы</w:t>
      </w:r>
    </w:p>
    <w:p w:rsidR="00511D49" w:rsidRDefault="00FC1E59" w:rsidP="00FC1E59">
      <w:pPr>
        <w:spacing w:after="0"/>
        <w:jc w:val="left"/>
        <w:rPr>
          <w:rFonts w:ascii="Times New Roman" w:hAnsi="Times New Roman" w:cs="Times New Roman"/>
          <w:sz w:val="24"/>
          <w:szCs w:val="24"/>
        </w:rPr>
      </w:pPr>
      <w:r w:rsidRPr="00FC1E59">
        <w:rPr>
          <w:rFonts w:ascii="Times New Roman" w:hAnsi="Times New Roman" w:cs="Times New Roman"/>
          <w:sz w:val="24"/>
          <w:szCs w:val="24"/>
        </w:rPr>
        <w:t>Налескино. Церковь Казанской иконы Божией Матери (Подворья Мстерской женской обители в честь св. Иоанна Милостивого)</w:t>
      </w:r>
    </w:p>
    <w:p w:rsidR="00511D49" w:rsidRDefault="00511D49" w:rsidP="00FC1E59">
      <w:pPr>
        <w:spacing w:after="0"/>
        <w:jc w:val="left"/>
        <w:rPr>
          <w:rFonts w:ascii="Times New Roman" w:hAnsi="Times New Roman" w:cs="Times New Roman"/>
          <w:sz w:val="24"/>
          <w:szCs w:val="24"/>
        </w:rPr>
      </w:pPr>
    </w:p>
    <w:p w:rsidR="00511D49" w:rsidRDefault="00FC1E59" w:rsidP="008A22A4">
      <w:pPr>
        <w:jc w:val="left"/>
        <w:rPr>
          <w:rFonts w:ascii="Times New Roman" w:hAnsi="Times New Roman" w:cs="Times New Roman"/>
          <w:sz w:val="24"/>
          <w:szCs w:val="24"/>
        </w:rPr>
      </w:pPr>
      <w:r>
        <w:rPr>
          <w:noProof/>
          <w:lang w:eastAsia="ru-RU"/>
        </w:rPr>
        <w:lastRenderedPageBreak/>
        <w:drawing>
          <wp:inline distT="0" distB="0" distL="0" distR="0">
            <wp:extent cx="4917056" cy="5154462"/>
            <wp:effectExtent l="0" t="0" r="0" b="0"/>
            <wp:docPr id="34" name="Рисунок 62" descr="План Благовещенского монастыря в Вязни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лан Благовещенского монастыря в Вязниках"/>
                    <pic:cNvPicPr>
                      <a:picLocks noChangeAspect="1" noChangeArrowheads="1"/>
                    </pic:cNvPicPr>
                  </pic:nvPicPr>
                  <pic:blipFill>
                    <a:blip r:embed="rId20"/>
                    <a:srcRect/>
                    <a:stretch>
                      <a:fillRect/>
                    </a:stretch>
                  </pic:blipFill>
                  <pic:spPr bwMode="auto">
                    <a:xfrm>
                      <a:off x="0" y="0"/>
                      <a:ext cx="4917276" cy="5154693"/>
                    </a:xfrm>
                    <a:prstGeom prst="rect">
                      <a:avLst/>
                    </a:prstGeom>
                    <a:noFill/>
                    <a:ln w="9525">
                      <a:noFill/>
                      <a:miter lim="800000"/>
                      <a:headEnd/>
                      <a:tailEnd/>
                    </a:ln>
                  </pic:spPr>
                </pic:pic>
              </a:graphicData>
            </a:graphic>
          </wp:inline>
        </w:drawing>
      </w:r>
    </w:p>
    <w:p w:rsidR="00FC1E59" w:rsidRDefault="00FC1E59" w:rsidP="00FC1E59">
      <w:pPr>
        <w:pStyle w:val="a5"/>
        <w:shd w:val="clear" w:color="auto" w:fill="FFFFFF"/>
        <w:jc w:val="center"/>
        <w:rPr>
          <w:rStyle w:val="a6"/>
          <w:b w:val="0"/>
          <w:color w:val="000000"/>
          <w:sz w:val="25"/>
          <w:szCs w:val="25"/>
          <w:u w:val="single"/>
        </w:rPr>
      </w:pPr>
      <w:r w:rsidRPr="00DD41C5">
        <w:rPr>
          <w:rStyle w:val="a6"/>
          <w:b w:val="0"/>
          <w:color w:val="000000"/>
          <w:sz w:val="25"/>
          <w:szCs w:val="25"/>
          <w:u w:val="single"/>
        </w:rPr>
        <w:t>Мироточивая Казанская икона Свято-Благовещенского монастыря с проявившимся образом.</w:t>
      </w:r>
    </w:p>
    <w:p w:rsidR="00DD41C5" w:rsidRDefault="00DD41C5" w:rsidP="00DD41C5">
      <w:pPr>
        <w:pStyle w:val="a5"/>
        <w:shd w:val="clear" w:color="auto" w:fill="FFFFFF"/>
        <w:rPr>
          <w:rStyle w:val="a6"/>
          <w:b w:val="0"/>
          <w:color w:val="000000"/>
          <w:sz w:val="25"/>
          <w:szCs w:val="25"/>
          <w:u w:val="single"/>
        </w:rPr>
      </w:pPr>
      <w:r>
        <w:rPr>
          <w:color w:val="000000"/>
          <w:sz w:val="25"/>
          <w:szCs w:val="25"/>
        </w:rPr>
        <w:t>Когда сестры вынули из киота новую икону Казанской Божией Матери, то удивились: краска на иконе на ощупь будто свежая, еще не подсохшая. Тут и обнаружила матушка Серафима капельку мира, стекающую с облачения правого плеча Богоматери. Для верующих это верный знак Божией Благодати.</w:t>
      </w:r>
    </w:p>
    <w:p w:rsidR="00DD41C5" w:rsidRPr="00DD41C5" w:rsidRDefault="00DD41C5" w:rsidP="00FC1E59">
      <w:pPr>
        <w:pStyle w:val="a5"/>
        <w:shd w:val="clear" w:color="auto" w:fill="FFFFFF"/>
        <w:jc w:val="center"/>
        <w:rPr>
          <w:rFonts w:ascii="Arial" w:hAnsi="Arial" w:cs="Arial"/>
          <w:b/>
          <w:color w:val="010101"/>
          <w:sz w:val="16"/>
          <w:szCs w:val="16"/>
        </w:rPr>
      </w:pPr>
      <w:r>
        <w:rPr>
          <w:noProof/>
        </w:rPr>
        <w:drawing>
          <wp:inline distT="0" distB="0" distL="0" distR="0">
            <wp:extent cx="3641967" cy="2050054"/>
            <wp:effectExtent l="19050" t="0" r="0" b="0"/>
            <wp:docPr id="71" name="Рисунок 71" descr="http://sv-blag-33.ucoz.net/o_monast/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v-blag-33.ucoz.net/o_monast/21-1.jpg"/>
                    <pic:cNvPicPr>
                      <a:picLocks noChangeAspect="1" noChangeArrowheads="1"/>
                    </pic:cNvPicPr>
                  </pic:nvPicPr>
                  <pic:blipFill>
                    <a:blip r:embed="rId21"/>
                    <a:srcRect/>
                    <a:stretch>
                      <a:fillRect/>
                    </a:stretch>
                  </pic:blipFill>
                  <pic:spPr bwMode="auto">
                    <a:xfrm>
                      <a:off x="0" y="0"/>
                      <a:ext cx="3639977" cy="2048934"/>
                    </a:xfrm>
                    <a:prstGeom prst="rect">
                      <a:avLst/>
                    </a:prstGeom>
                    <a:noFill/>
                    <a:ln w="9525">
                      <a:noFill/>
                      <a:miter lim="800000"/>
                      <a:headEnd/>
                      <a:tailEnd/>
                    </a:ln>
                  </pic:spPr>
                </pic:pic>
              </a:graphicData>
            </a:graphic>
          </wp:inline>
        </w:drawing>
      </w:r>
    </w:p>
    <w:p w:rsidR="00FC1E59" w:rsidRDefault="00FC1E59" w:rsidP="00FC1E59">
      <w:pPr>
        <w:pStyle w:val="a5"/>
        <w:shd w:val="clear" w:color="auto" w:fill="FFFFFF"/>
        <w:jc w:val="both"/>
        <w:rPr>
          <w:rFonts w:ascii="Arial" w:hAnsi="Arial" w:cs="Arial"/>
          <w:color w:val="010101"/>
          <w:sz w:val="16"/>
          <w:szCs w:val="16"/>
        </w:rPr>
      </w:pPr>
      <w:r>
        <w:rPr>
          <w:color w:val="000000"/>
          <w:sz w:val="25"/>
          <w:szCs w:val="25"/>
        </w:rPr>
        <w:t xml:space="preserve">А на обратной стороне стекла киота, где находилась мироточащая икона, отразился, как негатив на фотопленке, образ Богородицы с Младенцем! Чтобы икона одновременно и </w:t>
      </w:r>
      <w:r>
        <w:rPr>
          <w:color w:val="000000"/>
          <w:sz w:val="25"/>
          <w:szCs w:val="25"/>
        </w:rPr>
        <w:lastRenderedPageBreak/>
        <w:t>мироточила, и зеркально отобразилась на стекле – случай уникальный. Потому стекло, запечатлевшее Чудо, в храме и поныне. </w:t>
      </w:r>
    </w:p>
    <w:p w:rsidR="00FC1E59" w:rsidRDefault="00FC1E59" w:rsidP="008A22A4">
      <w:pPr>
        <w:jc w:val="left"/>
        <w:rPr>
          <w:rFonts w:ascii="Times New Roman" w:hAnsi="Times New Roman" w:cs="Times New Roman"/>
          <w:b/>
          <w:sz w:val="28"/>
          <w:szCs w:val="28"/>
          <w:u w:val="single"/>
        </w:rPr>
      </w:pPr>
    </w:p>
    <w:p w:rsidR="00FC1E59" w:rsidRPr="00FC1E59" w:rsidRDefault="00FC1E59" w:rsidP="008A22A4">
      <w:pPr>
        <w:jc w:val="left"/>
        <w:rPr>
          <w:rFonts w:ascii="Times New Roman" w:hAnsi="Times New Roman" w:cs="Times New Roman"/>
          <w:b/>
          <w:sz w:val="28"/>
          <w:szCs w:val="28"/>
          <w:u w:val="single"/>
        </w:rPr>
      </w:pPr>
      <w:r w:rsidRPr="00FC1E59">
        <w:rPr>
          <w:rFonts w:ascii="Times New Roman" w:hAnsi="Times New Roman" w:cs="Times New Roman"/>
          <w:b/>
          <w:sz w:val="28"/>
          <w:szCs w:val="28"/>
          <w:u w:val="single"/>
        </w:rPr>
        <w:t>Усадьба фабриканта Сенькова</w:t>
      </w:r>
    </w:p>
    <w:p w:rsidR="00FC1E59" w:rsidRDefault="00DD41C5" w:rsidP="008A22A4">
      <w:pPr>
        <w:jc w:val="left"/>
        <w:rPr>
          <w:rFonts w:ascii="Times New Roman" w:hAnsi="Times New Roman" w:cs="Times New Roman"/>
          <w:sz w:val="24"/>
          <w:szCs w:val="24"/>
        </w:rPr>
      </w:pPr>
      <w:r>
        <w:rPr>
          <w:noProof/>
          <w:lang w:eastAsia="ru-RU"/>
        </w:rPr>
        <w:drawing>
          <wp:inline distT="0" distB="0" distL="0" distR="0">
            <wp:extent cx="2782701" cy="2025188"/>
            <wp:effectExtent l="19050" t="0" r="0" b="0"/>
            <wp:docPr id="74" name="Рисунок 74" descr="http://lubovbezusl.ucoz.ru/_pu/17/2342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ubovbezusl.ucoz.ru/_pu/17/23428166.jpg"/>
                    <pic:cNvPicPr>
                      <a:picLocks noChangeAspect="1" noChangeArrowheads="1"/>
                    </pic:cNvPicPr>
                  </pic:nvPicPr>
                  <pic:blipFill>
                    <a:blip r:embed="rId22" cstate="print"/>
                    <a:srcRect/>
                    <a:stretch>
                      <a:fillRect/>
                    </a:stretch>
                  </pic:blipFill>
                  <pic:spPr bwMode="auto">
                    <a:xfrm>
                      <a:off x="0" y="0"/>
                      <a:ext cx="2784818" cy="2026729"/>
                    </a:xfrm>
                    <a:prstGeom prst="rect">
                      <a:avLst/>
                    </a:prstGeom>
                    <a:noFill/>
                    <a:ln w="9525">
                      <a:noFill/>
                      <a:miter lim="800000"/>
                      <a:headEnd/>
                      <a:tailEnd/>
                    </a:ln>
                  </pic:spPr>
                </pic:pic>
              </a:graphicData>
            </a:graphic>
          </wp:inline>
        </w:drawing>
      </w:r>
      <w:r w:rsidR="00FC1E59">
        <w:rPr>
          <w:rFonts w:ascii="Times New Roman" w:hAnsi="Times New Roman" w:cs="Times New Roman"/>
          <w:sz w:val="24"/>
          <w:szCs w:val="24"/>
        </w:rPr>
        <w:t xml:space="preserve">  </w:t>
      </w:r>
      <w:r w:rsidR="00FC1E59">
        <w:rPr>
          <w:noProof/>
          <w:lang w:eastAsia="ru-RU"/>
        </w:rPr>
        <w:drawing>
          <wp:inline distT="0" distB="0" distL="0" distR="0">
            <wp:extent cx="1680354" cy="2209873"/>
            <wp:effectExtent l="19050" t="0" r="0" b="0"/>
            <wp:docPr id="68" name="Рисунок 68" descr="Усадьбу Сенькова в Вязни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Усадьбу Сенькова в Вязниках"/>
                    <pic:cNvPicPr>
                      <a:picLocks noChangeAspect="1" noChangeArrowheads="1"/>
                    </pic:cNvPicPr>
                  </pic:nvPicPr>
                  <pic:blipFill>
                    <a:blip r:embed="rId23"/>
                    <a:srcRect/>
                    <a:stretch>
                      <a:fillRect/>
                    </a:stretch>
                  </pic:blipFill>
                  <pic:spPr bwMode="auto">
                    <a:xfrm>
                      <a:off x="0" y="0"/>
                      <a:ext cx="1682803" cy="2213094"/>
                    </a:xfrm>
                    <a:prstGeom prst="rect">
                      <a:avLst/>
                    </a:prstGeom>
                    <a:noFill/>
                    <a:ln w="9525">
                      <a:noFill/>
                      <a:miter lim="800000"/>
                      <a:headEnd/>
                      <a:tailEnd/>
                    </a:ln>
                  </pic:spPr>
                </pic:pic>
              </a:graphicData>
            </a:graphic>
          </wp:inline>
        </w:drawing>
      </w:r>
    </w:p>
    <w:p w:rsidR="00DD41C5" w:rsidRPr="00DD41C5" w:rsidRDefault="00DD41C5" w:rsidP="00DD41C5">
      <w:pPr>
        <w:shd w:val="clear" w:color="auto" w:fill="FFFFFF"/>
        <w:spacing w:before="100" w:beforeAutospacing="1" w:after="100" w:afterAutospacing="1"/>
        <w:ind w:firstLine="0"/>
        <w:rPr>
          <w:rFonts w:ascii="Times New Roman" w:eastAsia="Times New Roman" w:hAnsi="Times New Roman" w:cs="Times New Roman"/>
          <w:color w:val="000000"/>
          <w:sz w:val="24"/>
          <w:szCs w:val="24"/>
          <w:lang w:eastAsia="ru-RU"/>
        </w:rPr>
      </w:pPr>
      <w:r w:rsidRPr="00DD41C5">
        <w:rPr>
          <w:rFonts w:ascii="Times New Roman" w:eastAsia="Times New Roman" w:hAnsi="Times New Roman" w:cs="Times New Roman"/>
          <w:b/>
          <w:bCs/>
          <w:color w:val="000000"/>
          <w:sz w:val="24"/>
          <w:szCs w:val="24"/>
          <w:lang w:eastAsia="ru-RU"/>
        </w:rPr>
        <w:t>Верхний дом</w:t>
      </w:r>
    </w:p>
    <w:p w:rsidR="00511D49" w:rsidRPr="00DD41C5" w:rsidRDefault="00DD41C5" w:rsidP="00DD41C5">
      <w:pPr>
        <w:jc w:val="left"/>
        <w:rPr>
          <w:rFonts w:ascii="Times New Roman" w:eastAsia="Times New Roman" w:hAnsi="Times New Roman" w:cs="Times New Roman"/>
          <w:color w:val="000000"/>
          <w:sz w:val="24"/>
          <w:szCs w:val="24"/>
          <w:shd w:val="clear" w:color="auto" w:fill="FFFFFF"/>
          <w:lang w:eastAsia="ru-RU"/>
        </w:rPr>
      </w:pPr>
      <w:r w:rsidRPr="00DD41C5">
        <w:rPr>
          <w:rFonts w:ascii="Times New Roman" w:eastAsia="Times New Roman" w:hAnsi="Times New Roman" w:cs="Times New Roman"/>
          <w:color w:val="000000"/>
          <w:sz w:val="24"/>
          <w:szCs w:val="24"/>
          <w:shd w:val="clear" w:color="auto" w:fill="FFFFFF"/>
          <w:lang w:eastAsia="ru-RU"/>
        </w:rPr>
        <w:t>Сеньковы были самыми крупными промышленниками в Вязниках, хотя вышли они из крепостных крестьян. Основателем рода фабрикантов стал Иван Сеньков, который во времена правления Екатерины II, в 1765 году, основал во Мстере небольшую ткацкую фабрику. Получаемая от нее прибыль позволила хозяевам за последующие 62 года накопить достаточно денег для того, чтобы выкупить « вольную». Став свободными, Сеньковы решили расширить масштаб своей деятельности и переехали в Вязники, где открыли еще одну полотняную фабрику. А уже через 20 с небольшим лет, в 1850 году, бывший крепостной Осип Сеньков удостаивается высокого звания «потомственного почетного гражданина» города Вязники К концу XIX века на Сеньковых работает почти половина жителей города — полторы тысячи человек. Слава их продукции выходит далеко за пределы России: в Париже и Чикаго изделия фабрики получают медали, в Турине и Генте — почетные дипломы.</w:t>
      </w:r>
    </w:p>
    <w:p w:rsidR="00DD41C5" w:rsidRDefault="00DD41C5" w:rsidP="00DD41C5">
      <w:pPr>
        <w:jc w:val="left"/>
        <w:rPr>
          <w:rFonts w:ascii="Times New Roman" w:hAnsi="Times New Roman" w:cs="Times New Roman"/>
          <w:sz w:val="24"/>
          <w:szCs w:val="24"/>
        </w:rPr>
      </w:pPr>
      <w:r w:rsidRPr="00DD41C5">
        <w:rPr>
          <w:rFonts w:ascii="Times New Roman" w:hAnsi="Times New Roman" w:cs="Times New Roman"/>
          <w:sz w:val="24"/>
          <w:szCs w:val="24"/>
        </w:rPr>
        <w:t>В собственности Сеньковых было несколько домов. Особый интерес представляет дом на улице Киселева, № 40, — с необычной для провинциального городка архитектурой, возведенный в начале XIX века. Местные жители частенько называют его «дачей Сенькова». На самом же деле это настоящая усадьба, где семья проживала в течение всего года. Поэтому правильное его название — Верхний дом. Находится он в верхней части города, на горе Ярополь. Этот район сам по себе очень интересен. Город- крепость Ярополч был основан в XVII веке отцом Петра I Алексеем Михайловичем. В таком виде он просуществовал 50 лет, а в 1703 году сгорел. Но участь пепелища этому месту не была уготована. Исторический район вновь стал застраиваться. Причем получил славу привилегированного На горе стали селиться люди зажиточные: воздух здесь был куда чище, чем в низине, где располагались фабрики. Сверху к тому же открывалась красивая панорама города и заречных далей.</w:t>
      </w:r>
    </w:p>
    <w:p w:rsidR="00DD41C5" w:rsidRPr="00DD41C5" w:rsidRDefault="00DD41C5" w:rsidP="00DD41C5">
      <w:pPr>
        <w:rPr>
          <w:rFonts w:ascii="Times New Roman" w:hAnsi="Times New Roman" w:cs="Times New Roman"/>
          <w:b/>
          <w:sz w:val="24"/>
          <w:szCs w:val="24"/>
        </w:rPr>
      </w:pPr>
      <w:r w:rsidRPr="00DD41C5">
        <w:rPr>
          <w:rFonts w:ascii="Times New Roman" w:hAnsi="Times New Roman" w:cs="Times New Roman"/>
          <w:b/>
          <w:sz w:val="24"/>
          <w:szCs w:val="24"/>
        </w:rPr>
        <w:t>Судьба семейного гнезда</w:t>
      </w:r>
    </w:p>
    <w:p w:rsidR="00DD41C5" w:rsidRDefault="00DD41C5" w:rsidP="00DD41C5">
      <w:pPr>
        <w:jc w:val="left"/>
        <w:rPr>
          <w:rFonts w:ascii="Times New Roman" w:hAnsi="Times New Roman" w:cs="Times New Roman"/>
          <w:sz w:val="24"/>
          <w:szCs w:val="24"/>
        </w:rPr>
      </w:pPr>
      <w:r w:rsidRPr="00DD41C5">
        <w:rPr>
          <w:rFonts w:ascii="Times New Roman" w:hAnsi="Times New Roman" w:cs="Times New Roman"/>
          <w:sz w:val="24"/>
          <w:szCs w:val="24"/>
        </w:rPr>
        <w:t xml:space="preserve">Хозяин Верхнего дома Сергей Иванович Сеньков был во всех смыслах человеком замечательным Он занимался большой благотворительной работой на благо земляков. В начале XX века организовал при своей фабрике начальную школу, состоял в строительной комиссии по возведению Вязниковской уездной больницы открытой в 1905 году, содействовал открытию в 1906 году женской гимназии, а в 1910 году - мужской. Кроме того, Сергей Иванович был </w:t>
      </w:r>
      <w:r w:rsidRPr="00DD41C5">
        <w:rPr>
          <w:rFonts w:ascii="Times New Roman" w:hAnsi="Times New Roman" w:cs="Times New Roman"/>
          <w:sz w:val="24"/>
          <w:szCs w:val="24"/>
        </w:rPr>
        <w:lastRenderedPageBreak/>
        <w:t>коллекционером. Им была собрана большая коллекция картин многих известных художников конца XIX века — И. Репина, В. Верещагина В. Маковского И. Шишкина, И. Айвазовского и других. После революции 1917 года все это богатство Сеньков передал в дар Советскому государству, и теперь с картинами можно познакомиться в Вязниковском историко-художественном музее</w:t>
      </w:r>
    </w:p>
    <w:p w:rsidR="00DD41C5" w:rsidRDefault="00DD41C5" w:rsidP="00DD41C5">
      <w:pPr>
        <w:jc w:val="left"/>
        <w:rPr>
          <w:rFonts w:ascii="Times New Roman" w:hAnsi="Times New Roman" w:cs="Times New Roman"/>
          <w:sz w:val="24"/>
          <w:szCs w:val="24"/>
        </w:rPr>
      </w:pPr>
      <w:r w:rsidRPr="00DD41C5">
        <w:rPr>
          <w:rFonts w:ascii="Times New Roman" w:hAnsi="Times New Roman" w:cs="Times New Roman"/>
          <w:sz w:val="24"/>
          <w:szCs w:val="24"/>
        </w:rPr>
        <w:t>Главный дом Осипа Михайловича Сенькова.</w:t>
      </w:r>
    </w:p>
    <w:p w:rsidR="00DD41C5" w:rsidRDefault="00DD41C5" w:rsidP="00DD41C5">
      <w:pPr>
        <w:jc w:val="left"/>
        <w:rPr>
          <w:rFonts w:ascii="Times New Roman" w:hAnsi="Times New Roman" w:cs="Times New Roman"/>
          <w:sz w:val="24"/>
          <w:szCs w:val="24"/>
        </w:rPr>
      </w:pPr>
      <w:r>
        <w:rPr>
          <w:noProof/>
          <w:lang w:eastAsia="ru-RU"/>
        </w:rPr>
        <w:drawing>
          <wp:inline distT="0" distB="0" distL="0" distR="0">
            <wp:extent cx="2977650" cy="1809750"/>
            <wp:effectExtent l="19050" t="0" r="0" b="0"/>
            <wp:docPr id="77" name="Рисунок 77" descr="http://lubovbezusl.ucoz.ru/_pu/17/1443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ubovbezusl.ucoz.ru/_pu/17/14431150.jpg"/>
                    <pic:cNvPicPr>
                      <a:picLocks noChangeAspect="1" noChangeArrowheads="1"/>
                    </pic:cNvPicPr>
                  </pic:nvPicPr>
                  <pic:blipFill>
                    <a:blip r:embed="rId24" cstate="print"/>
                    <a:srcRect/>
                    <a:stretch>
                      <a:fillRect/>
                    </a:stretch>
                  </pic:blipFill>
                  <pic:spPr bwMode="auto">
                    <a:xfrm>
                      <a:off x="0" y="0"/>
                      <a:ext cx="2980961" cy="1811762"/>
                    </a:xfrm>
                    <a:prstGeom prst="rect">
                      <a:avLst/>
                    </a:prstGeom>
                    <a:noFill/>
                    <a:ln w="9525">
                      <a:noFill/>
                      <a:miter lim="800000"/>
                      <a:headEnd/>
                      <a:tailEnd/>
                    </a:ln>
                  </pic:spPr>
                </pic:pic>
              </a:graphicData>
            </a:graphic>
          </wp:inline>
        </w:drawing>
      </w:r>
    </w:p>
    <w:p w:rsidR="00DD41C5" w:rsidRDefault="00DD41C5" w:rsidP="00DD41C5">
      <w:pPr>
        <w:jc w:val="left"/>
        <w:rPr>
          <w:rFonts w:ascii="Times New Roman" w:hAnsi="Times New Roman" w:cs="Times New Roman"/>
          <w:sz w:val="24"/>
          <w:szCs w:val="24"/>
        </w:rPr>
      </w:pPr>
    </w:p>
    <w:p w:rsidR="00DD41C5" w:rsidRPr="00DD41C5" w:rsidRDefault="00DD41C5" w:rsidP="00DD41C5">
      <w:pPr>
        <w:jc w:val="left"/>
        <w:rPr>
          <w:rFonts w:ascii="Times New Roman" w:hAnsi="Times New Roman" w:cs="Times New Roman"/>
          <w:b/>
          <w:sz w:val="28"/>
          <w:szCs w:val="28"/>
          <w:u w:val="single"/>
        </w:rPr>
      </w:pPr>
      <w:r w:rsidRPr="00DD41C5">
        <w:rPr>
          <w:rFonts w:ascii="Times New Roman" w:hAnsi="Times New Roman" w:cs="Times New Roman"/>
          <w:b/>
          <w:sz w:val="28"/>
          <w:szCs w:val="28"/>
          <w:u w:val="single"/>
        </w:rPr>
        <w:t>Дом купца Обалдина</w:t>
      </w:r>
    </w:p>
    <w:p w:rsidR="00DD41C5" w:rsidRDefault="00DD41C5" w:rsidP="00DD41C5">
      <w:pPr>
        <w:jc w:val="left"/>
        <w:rPr>
          <w:rFonts w:ascii="Times New Roman" w:hAnsi="Times New Roman" w:cs="Times New Roman"/>
          <w:sz w:val="24"/>
          <w:szCs w:val="24"/>
        </w:rPr>
      </w:pPr>
      <w:r>
        <w:rPr>
          <w:noProof/>
          <w:lang w:eastAsia="ru-RU"/>
        </w:rPr>
        <w:drawing>
          <wp:inline distT="0" distB="0" distL="0" distR="0">
            <wp:extent cx="3971925" cy="2959969"/>
            <wp:effectExtent l="19050" t="0" r="9525" b="0"/>
            <wp:docPr id="80" name="Рисунок 80" descr="http://lubovbezusl.ucoz.ru/_pu/17/8485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ubovbezusl.ucoz.ru/_pu/17/84854698.jpg"/>
                    <pic:cNvPicPr>
                      <a:picLocks noChangeAspect="1" noChangeArrowheads="1"/>
                    </pic:cNvPicPr>
                  </pic:nvPicPr>
                  <pic:blipFill>
                    <a:blip r:embed="rId25"/>
                    <a:srcRect/>
                    <a:stretch>
                      <a:fillRect/>
                    </a:stretch>
                  </pic:blipFill>
                  <pic:spPr bwMode="auto">
                    <a:xfrm>
                      <a:off x="0" y="0"/>
                      <a:ext cx="3971925" cy="2959969"/>
                    </a:xfrm>
                    <a:prstGeom prst="rect">
                      <a:avLst/>
                    </a:prstGeom>
                    <a:noFill/>
                    <a:ln w="9525">
                      <a:noFill/>
                      <a:miter lim="800000"/>
                      <a:headEnd/>
                      <a:tailEnd/>
                    </a:ln>
                  </pic:spPr>
                </pic:pic>
              </a:graphicData>
            </a:graphic>
          </wp:inline>
        </w:drawing>
      </w:r>
    </w:p>
    <w:p w:rsidR="00DD41C5" w:rsidRPr="00DD41C5" w:rsidRDefault="00F762C7" w:rsidP="00DD41C5">
      <w:pPr>
        <w:jc w:val="left"/>
        <w:rPr>
          <w:rFonts w:ascii="Times New Roman" w:hAnsi="Times New Roman" w:cs="Times New Roman"/>
          <w:sz w:val="24"/>
          <w:szCs w:val="24"/>
        </w:rPr>
      </w:pPr>
      <w:r>
        <w:rPr>
          <w:rFonts w:ascii="Times New Roman" w:hAnsi="Times New Roman" w:cs="Times New Roman"/>
          <w:sz w:val="24"/>
          <w:szCs w:val="24"/>
        </w:rPr>
        <w:t>В</w:t>
      </w:r>
      <w:r w:rsidR="00DD41C5" w:rsidRPr="00DD41C5">
        <w:rPr>
          <w:rFonts w:ascii="Times New Roman" w:hAnsi="Times New Roman" w:cs="Times New Roman"/>
          <w:sz w:val="24"/>
          <w:szCs w:val="24"/>
        </w:rPr>
        <w:t xml:space="preserve">ыстроен в сер. XIX века. К концу века дом купил фабрикант В.Ф. Демидов, он капитально перестроил здание, изменив и отделку фасадов. </w:t>
      </w:r>
    </w:p>
    <w:p w:rsidR="00DD41C5" w:rsidRDefault="00DD41C5" w:rsidP="00DD41C5">
      <w:pPr>
        <w:jc w:val="left"/>
        <w:rPr>
          <w:rFonts w:ascii="Times New Roman" w:hAnsi="Times New Roman" w:cs="Times New Roman"/>
          <w:sz w:val="24"/>
          <w:szCs w:val="24"/>
        </w:rPr>
      </w:pPr>
      <w:r w:rsidRPr="00DD41C5">
        <w:rPr>
          <w:rFonts w:ascii="Times New Roman" w:hAnsi="Times New Roman" w:cs="Times New Roman"/>
          <w:sz w:val="24"/>
          <w:szCs w:val="24"/>
        </w:rPr>
        <w:t>Сейчас здесь размещается станция скорой помощи.</w:t>
      </w:r>
    </w:p>
    <w:p w:rsidR="00F762C7" w:rsidRDefault="00F762C7" w:rsidP="00DD41C5">
      <w:pPr>
        <w:jc w:val="left"/>
        <w:rPr>
          <w:rFonts w:ascii="Times New Roman" w:hAnsi="Times New Roman" w:cs="Times New Roman"/>
          <w:sz w:val="24"/>
          <w:szCs w:val="24"/>
        </w:rPr>
      </w:pPr>
    </w:p>
    <w:p w:rsidR="00F762C7" w:rsidRDefault="00F762C7" w:rsidP="00DD41C5">
      <w:pPr>
        <w:jc w:val="left"/>
        <w:rPr>
          <w:rFonts w:ascii="Times New Roman" w:hAnsi="Times New Roman" w:cs="Times New Roman"/>
          <w:b/>
          <w:sz w:val="28"/>
          <w:szCs w:val="28"/>
          <w:u w:val="single"/>
        </w:rPr>
      </w:pPr>
      <w:r w:rsidRPr="00F762C7">
        <w:rPr>
          <w:rFonts w:ascii="Times New Roman" w:hAnsi="Times New Roman" w:cs="Times New Roman"/>
          <w:b/>
          <w:sz w:val="28"/>
          <w:szCs w:val="28"/>
          <w:u w:val="single"/>
        </w:rPr>
        <w:t>Дом Кубасова</w:t>
      </w:r>
    </w:p>
    <w:p w:rsidR="00F762C7" w:rsidRDefault="00F762C7" w:rsidP="00DD41C5">
      <w:pPr>
        <w:jc w:val="left"/>
        <w:rPr>
          <w:rFonts w:ascii="Times New Roman" w:hAnsi="Times New Roman" w:cs="Times New Roman"/>
          <w:b/>
          <w:sz w:val="28"/>
          <w:szCs w:val="28"/>
          <w:u w:val="single"/>
        </w:rPr>
      </w:pPr>
      <w:r>
        <w:rPr>
          <w:noProof/>
          <w:lang w:eastAsia="ru-RU"/>
        </w:rPr>
        <w:lastRenderedPageBreak/>
        <w:drawing>
          <wp:inline distT="0" distB="0" distL="0" distR="0">
            <wp:extent cx="5843668" cy="3848986"/>
            <wp:effectExtent l="19050" t="0" r="4682" b="0"/>
            <wp:docPr id="83" name="Рисунок 83" descr="http://lubovbezusl.ucoz.ru/_pu/17/s1534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ubovbezusl.ucoz.ru/_pu/17/s15342785.jpg"/>
                    <pic:cNvPicPr>
                      <a:picLocks noChangeAspect="1" noChangeArrowheads="1"/>
                    </pic:cNvPicPr>
                  </pic:nvPicPr>
                  <pic:blipFill>
                    <a:blip r:embed="rId26"/>
                    <a:srcRect/>
                    <a:stretch>
                      <a:fillRect/>
                    </a:stretch>
                  </pic:blipFill>
                  <pic:spPr bwMode="auto">
                    <a:xfrm>
                      <a:off x="0" y="0"/>
                      <a:ext cx="5856485" cy="3857428"/>
                    </a:xfrm>
                    <a:prstGeom prst="rect">
                      <a:avLst/>
                    </a:prstGeom>
                    <a:noFill/>
                    <a:ln w="9525">
                      <a:noFill/>
                      <a:miter lim="800000"/>
                      <a:headEnd/>
                      <a:tailEnd/>
                    </a:ln>
                  </pic:spPr>
                </pic:pic>
              </a:graphicData>
            </a:graphic>
          </wp:inline>
        </w:drawing>
      </w:r>
    </w:p>
    <w:p w:rsidR="00F762C7" w:rsidRPr="00F762C7" w:rsidRDefault="00F762C7" w:rsidP="00DD41C5">
      <w:pPr>
        <w:jc w:val="left"/>
        <w:rPr>
          <w:rFonts w:ascii="Times New Roman" w:hAnsi="Times New Roman" w:cs="Times New Roman"/>
          <w:sz w:val="24"/>
          <w:szCs w:val="24"/>
        </w:rPr>
      </w:pPr>
      <w:r>
        <w:rPr>
          <w:rFonts w:ascii="Times New Roman" w:hAnsi="Times New Roman" w:cs="Times New Roman"/>
          <w:sz w:val="24"/>
          <w:szCs w:val="24"/>
        </w:rPr>
        <w:t>В</w:t>
      </w:r>
      <w:r w:rsidRPr="00F762C7">
        <w:rPr>
          <w:rFonts w:ascii="Times New Roman" w:hAnsi="Times New Roman" w:cs="Times New Roman"/>
          <w:sz w:val="24"/>
          <w:szCs w:val="24"/>
        </w:rPr>
        <w:t>ыстроен в нач. ХХ века. Высокие кровли, изящная отделка оконных проемов, фигурный рисунок переплетов, ризалиты - все служит созданию единого образа.</w:t>
      </w:r>
    </w:p>
    <w:p w:rsidR="00F762C7" w:rsidRPr="00F762C7" w:rsidRDefault="00F762C7" w:rsidP="008A22A4">
      <w:pPr>
        <w:spacing w:after="0"/>
        <w:jc w:val="left"/>
        <w:rPr>
          <w:rFonts w:ascii="Times New Roman" w:hAnsi="Times New Roman" w:cs="Times New Roman"/>
          <w:sz w:val="28"/>
          <w:szCs w:val="28"/>
          <w:u w:val="single"/>
        </w:rPr>
      </w:pPr>
    </w:p>
    <w:p w:rsidR="00F762C7" w:rsidRPr="00F762C7" w:rsidRDefault="00F762C7" w:rsidP="008A22A4">
      <w:pPr>
        <w:spacing w:after="0"/>
        <w:jc w:val="left"/>
        <w:rPr>
          <w:rFonts w:ascii="Times New Roman" w:hAnsi="Times New Roman" w:cs="Times New Roman"/>
          <w:b/>
          <w:sz w:val="28"/>
          <w:szCs w:val="28"/>
          <w:u w:val="single"/>
        </w:rPr>
      </w:pPr>
      <w:r w:rsidRPr="00F762C7">
        <w:rPr>
          <w:rFonts w:ascii="Times New Roman" w:hAnsi="Times New Roman" w:cs="Times New Roman"/>
          <w:b/>
          <w:sz w:val="28"/>
          <w:szCs w:val="28"/>
          <w:u w:val="single"/>
        </w:rPr>
        <w:t>Здание земской больницы</w:t>
      </w:r>
    </w:p>
    <w:p w:rsidR="00F762C7" w:rsidRPr="00F762C7" w:rsidRDefault="00F762C7" w:rsidP="008A22A4">
      <w:pPr>
        <w:spacing w:after="0"/>
        <w:jc w:val="left"/>
        <w:rPr>
          <w:rFonts w:ascii="Times New Roman" w:hAnsi="Times New Roman" w:cs="Times New Roman"/>
          <w:sz w:val="24"/>
          <w:szCs w:val="24"/>
          <w:u w:val="single"/>
        </w:rPr>
      </w:pPr>
      <w:r w:rsidRPr="00F762C7">
        <w:rPr>
          <w:rFonts w:ascii="Times New Roman" w:hAnsi="Times New Roman" w:cs="Times New Roman"/>
          <w:color w:val="000000"/>
          <w:sz w:val="24"/>
          <w:szCs w:val="24"/>
          <w:shd w:val="clear" w:color="auto" w:fill="FFFFFF"/>
        </w:rPr>
        <w:t>Построено в 1905 году по проекту С.К. Родионова. Прямоугольное кирпичное здание выполнено в русском стиле.</w:t>
      </w:r>
      <w:r w:rsidRPr="00F762C7">
        <w:rPr>
          <w:rFonts w:ascii="Times New Roman" w:hAnsi="Times New Roman" w:cs="Times New Roman"/>
          <w:color w:val="000000"/>
          <w:sz w:val="24"/>
          <w:szCs w:val="24"/>
        </w:rPr>
        <w:br/>
      </w:r>
      <w:r w:rsidRPr="00F762C7">
        <w:rPr>
          <w:rFonts w:ascii="Times New Roman" w:hAnsi="Times New Roman" w:cs="Times New Roman"/>
          <w:color w:val="000000"/>
          <w:sz w:val="24"/>
          <w:szCs w:val="24"/>
          <w:shd w:val="clear" w:color="auto" w:fill="FFFFFF"/>
        </w:rPr>
        <w:t>Южный фасад украшен ризалитами, завершающимися кровлями-епанчами. Вход напоминает древнерусское крыльцо с колоннами-кубышками, поддерживающими балкон.</w:t>
      </w:r>
    </w:p>
    <w:p w:rsidR="00F762C7" w:rsidRPr="00F762C7" w:rsidRDefault="00F762C7" w:rsidP="008A22A4">
      <w:pPr>
        <w:spacing w:after="0"/>
        <w:jc w:val="left"/>
        <w:rPr>
          <w:rFonts w:ascii="Times New Roman" w:hAnsi="Times New Roman" w:cs="Times New Roman"/>
          <w:sz w:val="36"/>
          <w:szCs w:val="36"/>
        </w:rPr>
      </w:pPr>
      <w:r>
        <w:rPr>
          <w:rFonts w:ascii="Times New Roman" w:hAnsi="Times New Roman" w:cs="Times New Roman"/>
          <w:sz w:val="36"/>
          <w:szCs w:val="36"/>
        </w:rPr>
        <w:t xml:space="preserve">  </w:t>
      </w:r>
      <w:r>
        <w:rPr>
          <w:noProof/>
          <w:lang w:eastAsia="ru-RU"/>
        </w:rPr>
        <w:drawing>
          <wp:inline distT="0" distB="0" distL="0" distR="0">
            <wp:extent cx="5095875" cy="3463562"/>
            <wp:effectExtent l="19050" t="0" r="9525" b="0"/>
            <wp:docPr id="95" name="Рисунок 95" descr="http://lubovbezusl.ucoz.ru/_pu/17/s6648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ubovbezusl.ucoz.ru/_pu/17/s66485097.jpg"/>
                    <pic:cNvPicPr>
                      <a:picLocks noChangeAspect="1" noChangeArrowheads="1"/>
                    </pic:cNvPicPr>
                  </pic:nvPicPr>
                  <pic:blipFill>
                    <a:blip r:embed="rId27"/>
                    <a:srcRect/>
                    <a:stretch>
                      <a:fillRect/>
                    </a:stretch>
                  </pic:blipFill>
                  <pic:spPr bwMode="auto">
                    <a:xfrm>
                      <a:off x="0" y="0"/>
                      <a:ext cx="5095875" cy="3463562"/>
                    </a:xfrm>
                    <a:prstGeom prst="rect">
                      <a:avLst/>
                    </a:prstGeom>
                    <a:noFill/>
                    <a:ln w="9525">
                      <a:noFill/>
                      <a:miter lim="800000"/>
                      <a:headEnd/>
                      <a:tailEnd/>
                    </a:ln>
                  </pic:spPr>
                </pic:pic>
              </a:graphicData>
            </a:graphic>
          </wp:inline>
        </w:drawing>
      </w:r>
    </w:p>
    <w:p w:rsidR="00F762C7" w:rsidRDefault="00F762C7" w:rsidP="008A22A4">
      <w:pPr>
        <w:spacing w:after="0"/>
        <w:jc w:val="left"/>
        <w:rPr>
          <w:rFonts w:ascii="Times New Roman" w:hAnsi="Times New Roman" w:cs="Times New Roman"/>
          <w:sz w:val="36"/>
          <w:szCs w:val="36"/>
          <w:u w:val="single"/>
        </w:rPr>
      </w:pPr>
    </w:p>
    <w:p w:rsidR="00F762C7" w:rsidRDefault="00A42733" w:rsidP="008A22A4">
      <w:pPr>
        <w:spacing w:after="0"/>
        <w:jc w:val="left"/>
        <w:rPr>
          <w:rFonts w:ascii="Times New Roman" w:hAnsi="Times New Roman" w:cs="Times New Roman"/>
          <w:u w:val="single"/>
        </w:rPr>
      </w:pPr>
      <w:r w:rsidRPr="00A42733">
        <w:rPr>
          <w:rFonts w:ascii="Times New Roman" w:hAnsi="Times New Roman" w:cs="Times New Roman"/>
          <w:b/>
          <w:sz w:val="36"/>
          <w:szCs w:val="36"/>
          <w:u w:val="single"/>
        </w:rPr>
        <w:lastRenderedPageBreak/>
        <w:t>Торговые ряды</w:t>
      </w:r>
      <w:r w:rsidRPr="00A42733">
        <w:rPr>
          <w:rFonts w:ascii="Times New Roman" w:hAnsi="Times New Roman" w:cs="Times New Roman"/>
          <w:sz w:val="36"/>
          <w:szCs w:val="36"/>
        </w:rPr>
        <w:t xml:space="preserve">  </w:t>
      </w:r>
      <w:r w:rsidRPr="00A42733">
        <w:rPr>
          <w:rFonts w:ascii="Times New Roman" w:hAnsi="Times New Roman" w:cs="Times New Roman"/>
          <w:u w:val="single"/>
        </w:rPr>
        <w:t>56.246179, 42.157139</w:t>
      </w:r>
    </w:p>
    <w:p w:rsidR="00A42733" w:rsidRDefault="00A42733" w:rsidP="008A22A4">
      <w:pPr>
        <w:spacing w:after="0"/>
        <w:jc w:val="left"/>
        <w:rPr>
          <w:rFonts w:ascii="Times New Roman" w:hAnsi="Times New Roman" w:cs="Times New Roman"/>
          <w:u w:val="single"/>
        </w:rPr>
      </w:pPr>
    </w:p>
    <w:p w:rsidR="00A42733" w:rsidRPr="00A42733" w:rsidRDefault="00A42733" w:rsidP="008A22A4">
      <w:pPr>
        <w:spacing w:after="0"/>
        <w:jc w:val="left"/>
        <w:rPr>
          <w:rFonts w:ascii="Times New Roman" w:hAnsi="Times New Roman" w:cs="Times New Roman"/>
          <w:sz w:val="24"/>
          <w:szCs w:val="24"/>
        </w:rPr>
      </w:pPr>
      <w:r w:rsidRPr="00A42733">
        <w:rPr>
          <w:rFonts w:ascii="Times New Roman" w:hAnsi="Times New Roman" w:cs="Times New Roman"/>
          <w:sz w:val="24"/>
          <w:szCs w:val="24"/>
        </w:rPr>
        <w:t>новые</w:t>
      </w:r>
    </w:p>
    <w:p w:rsidR="00F762C7" w:rsidRDefault="00F762C7" w:rsidP="008A22A4">
      <w:pPr>
        <w:spacing w:after="0"/>
        <w:jc w:val="left"/>
        <w:rPr>
          <w:rFonts w:ascii="Times New Roman" w:hAnsi="Times New Roman" w:cs="Times New Roman"/>
          <w:sz w:val="36"/>
          <w:szCs w:val="36"/>
          <w:u w:val="single"/>
        </w:rPr>
      </w:pPr>
      <w:r>
        <w:rPr>
          <w:noProof/>
          <w:lang w:eastAsia="ru-RU"/>
        </w:rPr>
        <w:drawing>
          <wp:inline distT="0" distB="0" distL="0" distR="0">
            <wp:extent cx="3557270" cy="2101013"/>
            <wp:effectExtent l="19050" t="0" r="5080" b="0"/>
            <wp:docPr id="98" name="Рисунок 98" descr="http://img-fotki.yandex.ru/get/9298/97833783.5d6/0_cfd27_6a09b810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g-fotki.yandex.ru/get/9298/97833783.5d6/0_cfd27_6a09b810_XXXL.jpg"/>
                    <pic:cNvPicPr>
                      <a:picLocks noChangeAspect="1" noChangeArrowheads="1"/>
                    </pic:cNvPicPr>
                  </pic:nvPicPr>
                  <pic:blipFill>
                    <a:blip r:embed="rId28" cstate="print"/>
                    <a:srcRect/>
                    <a:stretch>
                      <a:fillRect/>
                    </a:stretch>
                  </pic:blipFill>
                  <pic:spPr bwMode="auto">
                    <a:xfrm>
                      <a:off x="0" y="0"/>
                      <a:ext cx="3557270" cy="2101013"/>
                    </a:xfrm>
                    <a:prstGeom prst="rect">
                      <a:avLst/>
                    </a:prstGeom>
                    <a:noFill/>
                    <a:ln w="9525">
                      <a:noFill/>
                      <a:miter lim="800000"/>
                      <a:headEnd/>
                      <a:tailEnd/>
                    </a:ln>
                  </pic:spPr>
                </pic:pic>
              </a:graphicData>
            </a:graphic>
          </wp:inline>
        </w:drawing>
      </w:r>
      <w:r>
        <w:rPr>
          <w:rFonts w:ascii="Times New Roman" w:hAnsi="Times New Roman" w:cs="Times New Roman"/>
          <w:sz w:val="36"/>
          <w:szCs w:val="36"/>
          <w:u w:val="single"/>
        </w:rPr>
        <w:t xml:space="preserve"> </w:t>
      </w:r>
    </w:p>
    <w:p w:rsidR="00A42733" w:rsidRPr="00A42733" w:rsidRDefault="00A42733" w:rsidP="008A22A4">
      <w:pPr>
        <w:spacing w:after="0"/>
        <w:jc w:val="left"/>
        <w:rPr>
          <w:rFonts w:ascii="Times New Roman" w:hAnsi="Times New Roman" w:cs="Times New Roman"/>
          <w:sz w:val="24"/>
          <w:szCs w:val="24"/>
        </w:rPr>
      </w:pPr>
      <w:r w:rsidRPr="00A42733">
        <w:rPr>
          <w:rFonts w:ascii="Times New Roman" w:hAnsi="Times New Roman" w:cs="Times New Roman"/>
          <w:sz w:val="24"/>
          <w:szCs w:val="24"/>
        </w:rPr>
        <w:t>1916</w:t>
      </w:r>
    </w:p>
    <w:p w:rsidR="00F762C7" w:rsidRPr="00A42733" w:rsidRDefault="00A42733" w:rsidP="008A22A4">
      <w:pPr>
        <w:spacing w:after="0"/>
        <w:jc w:val="left"/>
        <w:rPr>
          <w:rFonts w:ascii="Times New Roman" w:hAnsi="Times New Roman" w:cs="Times New Roman"/>
          <w:sz w:val="24"/>
          <w:szCs w:val="24"/>
        </w:rPr>
      </w:pPr>
      <w:r w:rsidRPr="00A42733">
        <w:rPr>
          <w:rFonts w:ascii="Times New Roman" w:hAnsi="Times New Roman" w:cs="Times New Roman"/>
          <w:sz w:val="24"/>
          <w:szCs w:val="24"/>
        </w:rPr>
        <w:t>старые</w:t>
      </w:r>
    </w:p>
    <w:p w:rsidR="00F762C7" w:rsidRDefault="00F762C7" w:rsidP="008A22A4">
      <w:pPr>
        <w:spacing w:after="0"/>
        <w:jc w:val="left"/>
        <w:rPr>
          <w:rFonts w:ascii="Times New Roman" w:hAnsi="Times New Roman" w:cs="Times New Roman"/>
          <w:sz w:val="36"/>
          <w:szCs w:val="36"/>
          <w:u w:val="single"/>
        </w:rPr>
      </w:pPr>
      <w:r>
        <w:rPr>
          <w:noProof/>
          <w:lang w:eastAsia="ru-RU"/>
        </w:rPr>
        <w:drawing>
          <wp:inline distT="0" distB="0" distL="0" distR="0">
            <wp:extent cx="4157345" cy="2073129"/>
            <wp:effectExtent l="19050" t="0" r="0" b="0"/>
            <wp:docPr id="101" name="Рисунок 101" descr="http://vtrip.ru/uploads/russia/vyazniki/torgrya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vtrip.ru/uploads/russia/vyazniki/torgryady2.jpg"/>
                    <pic:cNvPicPr>
                      <a:picLocks noChangeAspect="1" noChangeArrowheads="1"/>
                    </pic:cNvPicPr>
                  </pic:nvPicPr>
                  <pic:blipFill>
                    <a:blip r:embed="rId29"/>
                    <a:srcRect/>
                    <a:stretch>
                      <a:fillRect/>
                    </a:stretch>
                  </pic:blipFill>
                  <pic:spPr bwMode="auto">
                    <a:xfrm>
                      <a:off x="0" y="0"/>
                      <a:ext cx="4157345" cy="2073129"/>
                    </a:xfrm>
                    <a:prstGeom prst="rect">
                      <a:avLst/>
                    </a:prstGeom>
                    <a:noFill/>
                    <a:ln w="9525">
                      <a:noFill/>
                      <a:miter lim="800000"/>
                      <a:headEnd/>
                      <a:tailEnd/>
                    </a:ln>
                  </pic:spPr>
                </pic:pic>
              </a:graphicData>
            </a:graphic>
          </wp:inline>
        </w:drawing>
      </w:r>
    </w:p>
    <w:p w:rsidR="00F762C7" w:rsidRPr="00A42733" w:rsidRDefault="00A42733" w:rsidP="008A22A4">
      <w:pPr>
        <w:spacing w:after="0"/>
        <w:jc w:val="left"/>
        <w:rPr>
          <w:rFonts w:ascii="Times New Roman" w:hAnsi="Times New Roman" w:cs="Times New Roman"/>
          <w:sz w:val="24"/>
          <w:szCs w:val="24"/>
        </w:rPr>
      </w:pPr>
      <w:r w:rsidRPr="00A42733">
        <w:rPr>
          <w:rFonts w:ascii="Times New Roman" w:hAnsi="Times New Roman" w:cs="Times New Roman"/>
          <w:sz w:val="24"/>
          <w:szCs w:val="24"/>
        </w:rPr>
        <w:t>Магазин "под столбами". Вязниковские торговые ряды</w:t>
      </w:r>
      <w:r w:rsidR="00C328BA">
        <w:rPr>
          <w:rFonts w:ascii="Times New Roman" w:hAnsi="Times New Roman" w:cs="Times New Roman"/>
          <w:sz w:val="24"/>
          <w:szCs w:val="24"/>
        </w:rPr>
        <w:t xml:space="preserve"> (старые)</w:t>
      </w:r>
      <w:r w:rsidRPr="00A42733">
        <w:rPr>
          <w:rFonts w:ascii="Times New Roman" w:hAnsi="Times New Roman" w:cs="Times New Roman"/>
          <w:sz w:val="24"/>
          <w:szCs w:val="24"/>
        </w:rPr>
        <w:t>, гостиный двор относятся к позднему периоду классицизма. Иногда его еще называют эпохой высокого классицизма. Интересно, что «Раймаг» пока единственное здание города, у которого удалось установить имя авто</w:t>
      </w:r>
      <w:r>
        <w:rPr>
          <w:rFonts w:ascii="Times New Roman" w:hAnsi="Times New Roman" w:cs="Times New Roman"/>
          <w:sz w:val="24"/>
          <w:szCs w:val="24"/>
        </w:rPr>
        <w:t>ра, это Евграф Яковлевич Петров</w:t>
      </w:r>
      <w:r w:rsidRPr="00A42733">
        <w:rPr>
          <w:rFonts w:ascii="Times New Roman" w:hAnsi="Times New Roman" w:cs="Times New Roman"/>
          <w:sz w:val="24"/>
          <w:szCs w:val="24"/>
        </w:rPr>
        <w:t>, автора проектов мужской гимназии и последней перестройки Золотых ворот во Владимире . Эта «неизвестность» зафиксирована и в книге по истории области «Интересное о кра</w:t>
      </w:r>
      <w:r>
        <w:rPr>
          <w:rFonts w:ascii="Times New Roman" w:hAnsi="Times New Roman" w:cs="Times New Roman"/>
          <w:sz w:val="24"/>
          <w:szCs w:val="24"/>
        </w:rPr>
        <w:t>е</w:t>
      </w:r>
      <w:r w:rsidRPr="00A42733">
        <w:rPr>
          <w:rFonts w:ascii="Times New Roman" w:hAnsi="Times New Roman" w:cs="Times New Roman"/>
          <w:sz w:val="24"/>
          <w:szCs w:val="24"/>
        </w:rPr>
        <w:t>».ученика знамеенитого московского архитектора Матвея Казакова.</w:t>
      </w:r>
      <w:r>
        <w:rPr>
          <w:rFonts w:ascii="Times New Roman" w:hAnsi="Times New Roman" w:cs="Times New Roman"/>
          <w:sz w:val="24"/>
          <w:szCs w:val="24"/>
        </w:rPr>
        <w:t xml:space="preserve"> </w:t>
      </w:r>
      <w:r w:rsidRPr="00A42733">
        <w:rPr>
          <w:rFonts w:ascii="Times New Roman" w:hAnsi="Times New Roman" w:cs="Times New Roman"/>
          <w:sz w:val="24"/>
          <w:szCs w:val="24"/>
        </w:rPr>
        <w:t>Родился Петров в 1786 году. С 3 октября 1800 года числится учеником архитектора в Экспедиции кремлевского строения в Москве. Интересный знаменательный поворот в жизни Е.Я. Петрова произошел в 1803 году: 12 августа этого года его откомандировали (вероятно, не без оснований) к известному архитектору Матвею Федоровичу Казакову для «продолжения снятия фасадического плана Москвы». В 1805 году Е.Я. Петрова награждают за какую-то ответственную работу именными золотыми часами и 13-го июня определяют архитектурным помощником в комитет для устроения в Москве казарм. Надо учесть яри этом, что Евграфу Петрову в этом году исполнилось лишь 19 лет... В 1812 году двадцатишестилетний Евграф Яковлевич определяется во Владимир губернским архитектором.</w:t>
      </w:r>
    </w:p>
    <w:p w:rsidR="00F762C7" w:rsidRDefault="00F762C7" w:rsidP="008A22A4">
      <w:pPr>
        <w:spacing w:after="0"/>
        <w:jc w:val="left"/>
        <w:rPr>
          <w:rFonts w:ascii="Times New Roman" w:hAnsi="Times New Roman" w:cs="Times New Roman"/>
          <w:sz w:val="36"/>
          <w:szCs w:val="36"/>
          <w:u w:val="single"/>
        </w:rPr>
      </w:pPr>
    </w:p>
    <w:p w:rsidR="00A42733" w:rsidRDefault="00A42733" w:rsidP="008A22A4">
      <w:pPr>
        <w:spacing w:after="0"/>
        <w:jc w:val="left"/>
        <w:rPr>
          <w:rFonts w:ascii="Times New Roman" w:hAnsi="Times New Roman" w:cs="Times New Roman"/>
          <w:sz w:val="36"/>
          <w:szCs w:val="36"/>
          <w:u w:val="single"/>
        </w:rPr>
      </w:pPr>
    </w:p>
    <w:p w:rsidR="00A42733" w:rsidRPr="00A42733" w:rsidRDefault="00A42733" w:rsidP="00A42733">
      <w:pPr>
        <w:spacing w:after="0"/>
        <w:jc w:val="left"/>
        <w:rPr>
          <w:rFonts w:ascii="Times New Roman" w:hAnsi="Times New Roman" w:cs="Times New Roman"/>
          <w:sz w:val="24"/>
          <w:szCs w:val="24"/>
          <w:u w:val="single"/>
        </w:rPr>
      </w:pPr>
      <w:r w:rsidRPr="00A42733">
        <w:rPr>
          <w:rFonts w:ascii="Times New Roman" w:hAnsi="Times New Roman" w:cs="Times New Roman"/>
          <w:sz w:val="24"/>
          <w:szCs w:val="24"/>
          <w:u w:val="single"/>
        </w:rPr>
        <w:t>Памятники архитектуры и истории</w:t>
      </w:r>
    </w:p>
    <w:p w:rsidR="00A42733" w:rsidRPr="00A42733" w:rsidRDefault="00A42733" w:rsidP="00A42733">
      <w:pPr>
        <w:spacing w:after="0"/>
        <w:jc w:val="left"/>
        <w:rPr>
          <w:rFonts w:ascii="Times New Roman" w:hAnsi="Times New Roman" w:cs="Times New Roman"/>
          <w:sz w:val="24"/>
          <w:szCs w:val="24"/>
        </w:rPr>
      </w:pP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 Благовещенский монастырь (ХVП в.) — (Благовещенский собор с колокольней; Церковь Всех Святых.(Музейный проезд, 2))</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2. Троицкая церковь и колокольня (ХVIП в.) — ул. Школьная, 1</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3. Церковь Покрова Пресвятой Богородицы (ХIХ в.) — ул. Мочалова, 2а</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lastRenderedPageBreak/>
        <w:t>4. Церковь Воздвижения Креста Господня (ХVIII в.) — ул. Горького, 10</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5. Старый колодец (любви) (ХIX в.) — ул. Школьная</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6. Деревянные складские здания (ХVII в.) — ул. Благовещенская, 31/15 (во дворе)</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7. Комплекс зданий Соборной пл. по регулярному плану 1790 г (Часовня Казанской иконы Божией Матери)</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8. Дом И.В. Водовозова (конец ХVIII в.) - ул. Благовещенская, 37</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9. Дом, где останавливался Н.А. Некрасов - ул. Советская, 36/2</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10. Торговые ряды (ХIХ в.) - ул. Советская, 35</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11. Дом Штарева с деревянной резьбой (ХIХ в.) - ул. Благовещенская, 96</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12. Дом С.И. Сенькова (ХIХ в.) - ул. Киселёва, 40</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13. Дача Н.Г. Татаринцева (ХIХ в.) - ул. Школьная, 15.</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14. Дом А.Ф. Сивякова (нач. ХХ в.) - ул. Советская, 31.</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15. Здание земской больницы (1903-1905 гг.) - ул. Киселева, 72</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16. Дом Меньшова (здесь родился А.И. Фатьянов) - ул. Фатьянова, 2</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17. Здание станции электроосвещения (1915) - ул. Советская, 38</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18. Введенский мужской монастырь (Церковь Введения во храм Пресвятой Богородицы (ул. Пролетарская Горка, 3 ))</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 xml:space="preserve">19. Железнодорожный вокзал </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20. Церковь Троицы Живоначальной - ул. Киселёва, 38</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21. Дом Фатьяновых ( 1912 г., ул. Пушкинская д. 7)- памятник регионального значения;</w:t>
      </w:r>
    </w:p>
    <w:p w:rsidR="00A42733" w:rsidRPr="00A42733" w:rsidRDefault="00A42733" w:rsidP="00A42733">
      <w:pPr>
        <w:spacing w:after="0"/>
        <w:jc w:val="left"/>
        <w:rPr>
          <w:rFonts w:ascii="Times New Roman" w:hAnsi="Times New Roman" w:cs="Times New Roman"/>
          <w:sz w:val="24"/>
          <w:szCs w:val="24"/>
        </w:rPr>
      </w:pP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Музеи</w:t>
      </w:r>
    </w:p>
    <w:p w:rsidR="00A42733" w:rsidRPr="00A42733" w:rsidRDefault="00A42733" w:rsidP="00A42733">
      <w:pPr>
        <w:spacing w:after="0"/>
        <w:jc w:val="left"/>
        <w:rPr>
          <w:rFonts w:ascii="Times New Roman" w:hAnsi="Times New Roman" w:cs="Times New Roman"/>
          <w:sz w:val="24"/>
          <w:szCs w:val="24"/>
        </w:rPr>
      </w:pP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1. Историко-художественный (дом фабриканта Г.С. Елизарова, ХVIII в.) — ул. Благовещенская, 58</w:t>
      </w:r>
    </w:p>
    <w:p w:rsidR="00A42733"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2. Краеведческий музей (Музейный проезд)</w:t>
      </w:r>
    </w:p>
    <w:p w:rsidR="00F762C7" w:rsidRPr="00A42733" w:rsidRDefault="00A42733" w:rsidP="00A42733">
      <w:pPr>
        <w:spacing w:after="0"/>
        <w:jc w:val="left"/>
        <w:rPr>
          <w:rFonts w:ascii="Times New Roman" w:hAnsi="Times New Roman" w:cs="Times New Roman"/>
          <w:sz w:val="24"/>
          <w:szCs w:val="24"/>
        </w:rPr>
      </w:pPr>
      <w:r w:rsidRPr="00A42733">
        <w:rPr>
          <w:rFonts w:ascii="Times New Roman" w:hAnsi="Times New Roman" w:cs="Times New Roman"/>
          <w:sz w:val="24"/>
          <w:szCs w:val="24"/>
        </w:rPr>
        <w:t>3. "Музей Песни ХХ века" (дом детства А.И. Фатьянова)— ул. Пушкинская, 7</w:t>
      </w:r>
    </w:p>
    <w:p w:rsidR="00F762C7" w:rsidRDefault="00F762C7" w:rsidP="008A22A4">
      <w:pPr>
        <w:spacing w:after="0"/>
        <w:jc w:val="left"/>
        <w:rPr>
          <w:rFonts w:ascii="Times New Roman" w:hAnsi="Times New Roman" w:cs="Times New Roman"/>
          <w:sz w:val="36"/>
          <w:szCs w:val="36"/>
          <w:u w:val="single"/>
        </w:rPr>
      </w:pPr>
    </w:p>
    <w:p w:rsidR="007A0B30" w:rsidRDefault="007A0B30" w:rsidP="008A22A4">
      <w:pPr>
        <w:spacing w:after="0"/>
        <w:jc w:val="left"/>
        <w:rPr>
          <w:rFonts w:ascii="Times New Roman" w:hAnsi="Times New Roman" w:cs="Times New Roman"/>
          <w:sz w:val="36"/>
          <w:szCs w:val="36"/>
          <w:u w:val="single"/>
        </w:rPr>
      </w:pPr>
    </w:p>
    <w:p w:rsidR="007A0B30" w:rsidRDefault="007A0B30" w:rsidP="008A22A4">
      <w:pPr>
        <w:spacing w:after="0"/>
        <w:jc w:val="left"/>
        <w:rPr>
          <w:rFonts w:ascii="Times New Roman" w:hAnsi="Times New Roman" w:cs="Times New Roman"/>
          <w:sz w:val="36"/>
          <w:szCs w:val="36"/>
          <w:u w:val="single"/>
        </w:rPr>
      </w:pPr>
    </w:p>
    <w:p w:rsidR="007A0B30" w:rsidRDefault="007A0B30" w:rsidP="008A22A4">
      <w:pPr>
        <w:spacing w:after="0"/>
        <w:jc w:val="left"/>
        <w:rPr>
          <w:rFonts w:ascii="Times New Roman" w:hAnsi="Times New Roman" w:cs="Times New Roman"/>
          <w:sz w:val="36"/>
          <w:szCs w:val="36"/>
          <w:u w:val="single"/>
        </w:rPr>
      </w:pPr>
    </w:p>
    <w:p w:rsidR="007A0B30" w:rsidRDefault="007A0B30" w:rsidP="007A0B30">
      <w:pPr>
        <w:spacing w:after="0"/>
        <w:jc w:val="left"/>
        <w:rPr>
          <w:rFonts w:ascii="Times New Roman" w:hAnsi="Times New Roman" w:cs="Times New Roman"/>
          <w:sz w:val="36"/>
          <w:szCs w:val="36"/>
          <w:u w:val="single"/>
        </w:rPr>
      </w:pPr>
      <w:r>
        <w:rPr>
          <w:rFonts w:ascii="Times New Roman" w:hAnsi="Times New Roman" w:cs="Times New Roman"/>
          <w:sz w:val="36"/>
          <w:szCs w:val="36"/>
          <w:u w:val="single"/>
        </w:rPr>
        <w:t>МСТЕРА</w:t>
      </w:r>
    </w:p>
    <w:p w:rsidR="007A0B30" w:rsidRPr="000242B3" w:rsidRDefault="007A0B30" w:rsidP="007A0B30">
      <w:pPr>
        <w:spacing w:after="0"/>
        <w:jc w:val="left"/>
        <w:rPr>
          <w:rFonts w:ascii="Times New Roman" w:hAnsi="Times New Roman" w:cs="Times New Roman"/>
          <w:sz w:val="36"/>
          <w:szCs w:val="36"/>
          <w:u w:val="single"/>
        </w:rPr>
      </w:pPr>
    </w:p>
    <w:p w:rsidR="007A0B30" w:rsidRDefault="007A0B30" w:rsidP="008A22A4">
      <w:pPr>
        <w:spacing w:after="0"/>
        <w:jc w:val="left"/>
        <w:rPr>
          <w:rFonts w:ascii="Times New Roman" w:hAnsi="Times New Roman" w:cs="Times New Roman"/>
          <w:sz w:val="24"/>
          <w:szCs w:val="24"/>
        </w:rPr>
      </w:pPr>
      <w:r w:rsidRPr="007A0B30">
        <w:rPr>
          <w:rFonts w:ascii="Times New Roman" w:hAnsi="Times New Roman" w:cs="Times New Roman"/>
          <w:sz w:val="24"/>
          <w:szCs w:val="24"/>
        </w:rPr>
        <w:t>Часто возникновение топонима «Мстёра» связывают со словом «мастер», говоря о множестве мастеров народных промыслов, на которых так богата мстёрская земля, однако, это неверно. Первоначально Мстёрой была названа река от финского слова musta — «черный», и действительно, вода в реке от очень большой глубины кажется черной. В дальнейшем жители во избежание путаницы реку стали ласково называть Мстёркой.</w:t>
      </w:r>
    </w:p>
    <w:p w:rsidR="007A0B30" w:rsidRPr="007A0B30" w:rsidRDefault="007A0B30" w:rsidP="007A0B30">
      <w:pPr>
        <w:spacing w:after="0"/>
        <w:jc w:val="left"/>
        <w:rPr>
          <w:rFonts w:ascii="Times New Roman" w:hAnsi="Times New Roman" w:cs="Times New Roman"/>
          <w:sz w:val="24"/>
          <w:szCs w:val="24"/>
        </w:rPr>
      </w:pPr>
      <w:r w:rsidRPr="007A0B30">
        <w:rPr>
          <w:rFonts w:ascii="Times New Roman" w:hAnsi="Times New Roman" w:cs="Times New Roman"/>
          <w:sz w:val="24"/>
          <w:szCs w:val="24"/>
        </w:rPr>
        <w:t xml:space="preserve">В старинных летописях в 1218 году упоминается город Стародуб - столица удельного княжества Стародубского, в который входила Мстёра. В конце XIV века Стародубское княжество делится на ряд небольших самостоятельных уделов, входящих в Московское княжество, - Стародубский, Ряполовский, Палехский и Пожарский. От последнего получили свою фамилию князья Пожарские, а от той лесной части Стародубского удела, что звалась в народе Ромоданью, приняли свою фамилию князья Ромодановские, с именем которых связана древняя история Мстёры. </w:t>
      </w:r>
    </w:p>
    <w:p w:rsidR="007A0B30" w:rsidRPr="007A0B30" w:rsidRDefault="007A0B30" w:rsidP="007A0B30">
      <w:pPr>
        <w:spacing w:after="0"/>
        <w:jc w:val="left"/>
        <w:rPr>
          <w:rFonts w:ascii="Times New Roman" w:hAnsi="Times New Roman" w:cs="Times New Roman"/>
          <w:sz w:val="24"/>
          <w:szCs w:val="24"/>
        </w:rPr>
      </w:pPr>
    </w:p>
    <w:p w:rsidR="007A0B30" w:rsidRDefault="007A0B30" w:rsidP="007A0B30">
      <w:pPr>
        <w:spacing w:after="0"/>
        <w:jc w:val="left"/>
        <w:rPr>
          <w:rFonts w:ascii="Times New Roman" w:hAnsi="Times New Roman" w:cs="Times New Roman"/>
          <w:sz w:val="24"/>
          <w:szCs w:val="24"/>
        </w:rPr>
      </w:pPr>
      <w:r w:rsidRPr="007A0B30">
        <w:rPr>
          <w:rFonts w:ascii="Times New Roman" w:hAnsi="Times New Roman" w:cs="Times New Roman"/>
          <w:sz w:val="24"/>
          <w:szCs w:val="24"/>
        </w:rPr>
        <w:t>Первые дошедшие до нас письменные упоминания о Мстёре относятся к 1628 году. Тогда она называлась Богоявленской слободой и принадлежала князю Григорию Петровичу Ромодановскому и его сыновьям.</w:t>
      </w:r>
    </w:p>
    <w:p w:rsidR="007A0B30" w:rsidRPr="007A0B30" w:rsidRDefault="007A0B30" w:rsidP="007A0B30">
      <w:pPr>
        <w:spacing w:after="0"/>
        <w:jc w:val="left"/>
        <w:rPr>
          <w:rFonts w:ascii="Times New Roman" w:hAnsi="Times New Roman" w:cs="Times New Roman"/>
          <w:sz w:val="24"/>
          <w:szCs w:val="24"/>
        </w:rPr>
      </w:pPr>
      <w:r w:rsidRPr="007A0B30">
        <w:rPr>
          <w:rFonts w:ascii="Times New Roman" w:hAnsi="Times New Roman" w:cs="Times New Roman"/>
          <w:sz w:val="24"/>
          <w:szCs w:val="24"/>
        </w:rPr>
        <w:lastRenderedPageBreak/>
        <w:t xml:space="preserve">Другим владельцем Мстёры был ближний стольник Петра I «князь-кесарь» Федор Юрьевич Ромодановский, начальник Преображенского приказа, его потешный генералиссимус «король Фридрихус и адмирал Прешпургский». Личным указом Петра Мстёра в 1714 году была дарована ему «за заслуги и усердие». </w:t>
      </w:r>
    </w:p>
    <w:p w:rsidR="007A0B30" w:rsidRPr="007A0B30" w:rsidRDefault="007A0B30" w:rsidP="007A0B30">
      <w:pPr>
        <w:spacing w:after="0"/>
        <w:jc w:val="left"/>
        <w:rPr>
          <w:rFonts w:ascii="Times New Roman" w:hAnsi="Times New Roman" w:cs="Times New Roman"/>
          <w:sz w:val="24"/>
          <w:szCs w:val="24"/>
        </w:rPr>
      </w:pPr>
      <w:r w:rsidRPr="007A0B30">
        <w:rPr>
          <w:rFonts w:ascii="Times New Roman" w:hAnsi="Times New Roman" w:cs="Times New Roman"/>
          <w:sz w:val="24"/>
          <w:szCs w:val="24"/>
        </w:rPr>
        <w:t>В бывшем Богоявленском храме и сейчас хранится портрет «князя-кесаря», который размещался над родовой гробницей князей, устроенной здесь же, в храме. В течение многих десятилетий родовая вотчина Ромодановских - Богоявленская слобода, Мстёра - переходила из рук в руки. После Ромодановских ею владели другие князья и графы, связанные между собой родственными узами: Головкины, Черкасские, Тутолмины, Панины, Комаровские.</w:t>
      </w:r>
    </w:p>
    <w:p w:rsidR="007A0B30" w:rsidRPr="007A0B30" w:rsidRDefault="007A0B30" w:rsidP="007A0B30">
      <w:pPr>
        <w:spacing w:after="0"/>
        <w:jc w:val="left"/>
        <w:rPr>
          <w:rFonts w:ascii="Times New Roman" w:hAnsi="Times New Roman" w:cs="Times New Roman"/>
          <w:sz w:val="24"/>
          <w:szCs w:val="24"/>
        </w:rPr>
      </w:pPr>
      <w:r w:rsidRPr="007A0B30">
        <w:rPr>
          <w:rFonts w:ascii="Times New Roman" w:hAnsi="Times New Roman" w:cs="Times New Roman"/>
          <w:sz w:val="24"/>
          <w:szCs w:val="24"/>
        </w:rPr>
        <w:t>С давних времен Мстёра становится известной своим иконописным промыслом. В 1724 году княгиня Ромодановская выписывает из Мстёры в Москву тридцать иконописцев для писания фамильного княжеского иконостаса и росписи домашней церкви. В актах того времени упоминаются имена иконописцев Савелия Никифорова, Григория Голышева, Семена Семенова, Семена Бороздина и других.</w:t>
      </w:r>
    </w:p>
    <w:p w:rsidR="007A0B30" w:rsidRDefault="007A0B30" w:rsidP="007A0B30">
      <w:pPr>
        <w:spacing w:after="0"/>
        <w:jc w:val="left"/>
        <w:rPr>
          <w:rFonts w:ascii="Times New Roman" w:hAnsi="Times New Roman" w:cs="Times New Roman"/>
          <w:sz w:val="24"/>
          <w:szCs w:val="24"/>
        </w:rPr>
      </w:pPr>
      <w:r w:rsidRPr="007A0B30">
        <w:rPr>
          <w:rFonts w:ascii="Times New Roman" w:hAnsi="Times New Roman" w:cs="Times New Roman"/>
          <w:sz w:val="24"/>
          <w:szCs w:val="24"/>
        </w:rPr>
        <w:t>В 1911 году во Мстёре было 18 иконописных заведений, 8 - ризочеканных, 24 - фольгоуборных, 4 - киотных, 3 - фольгопрокатных, 3 - кирпичных, 4 - сапожных, 1 - столярное, 1 - позолотное и 1 - тележное. Кроме этих производств работали клеёночная фабрика, кожевенный завод и 30 торговых лавок.</w:t>
      </w:r>
    </w:p>
    <w:p w:rsidR="007A0B30" w:rsidRDefault="007A0B30" w:rsidP="008A22A4">
      <w:pPr>
        <w:spacing w:after="0"/>
        <w:jc w:val="left"/>
        <w:rPr>
          <w:rFonts w:ascii="Times New Roman" w:hAnsi="Times New Roman" w:cs="Times New Roman"/>
          <w:sz w:val="24"/>
          <w:szCs w:val="24"/>
        </w:rPr>
      </w:pPr>
      <w:r w:rsidRPr="007A0B30">
        <w:rPr>
          <w:rFonts w:ascii="Times New Roman" w:hAnsi="Times New Roman" w:cs="Times New Roman"/>
          <w:sz w:val="24"/>
          <w:szCs w:val="24"/>
        </w:rPr>
        <w:t>До того как Мстёра - искусство ее мастеров - стала той Мстёрой, какую мы знаем по ее удивительной лаковой миниатюре, иконописная традиция претерпела немалые изменения. С годами мстёрские мастера сложили тот многоцветный, многорадостный почерк Мстёры, который мы можем увидеть сейчас.</w:t>
      </w:r>
    </w:p>
    <w:p w:rsidR="007A0B30" w:rsidRDefault="007A0B30" w:rsidP="008A22A4">
      <w:pPr>
        <w:spacing w:after="0"/>
        <w:jc w:val="left"/>
        <w:rPr>
          <w:rFonts w:ascii="Times New Roman" w:hAnsi="Times New Roman" w:cs="Times New Roman"/>
          <w:sz w:val="24"/>
          <w:szCs w:val="24"/>
        </w:rPr>
      </w:pPr>
    </w:p>
    <w:p w:rsidR="000E3C77" w:rsidRPr="000E3C77" w:rsidRDefault="000E3C77" w:rsidP="000E3C77">
      <w:pPr>
        <w:numPr>
          <w:ilvl w:val="0"/>
          <w:numId w:val="1"/>
        </w:numPr>
        <w:spacing w:after="0"/>
        <w:jc w:val="left"/>
        <w:rPr>
          <w:rFonts w:ascii="Times New Roman" w:hAnsi="Times New Roman" w:cs="Times New Roman"/>
          <w:sz w:val="24"/>
          <w:szCs w:val="24"/>
        </w:rPr>
      </w:pPr>
      <w:r w:rsidRPr="000E3C77">
        <w:rPr>
          <w:rFonts w:ascii="Times New Roman" w:hAnsi="Times New Roman" w:cs="Times New Roman"/>
          <w:b/>
          <w:bCs/>
          <w:i/>
          <w:iCs/>
          <w:sz w:val="24"/>
          <w:szCs w:val="24"/>
        </w:rPr>
        <w:t>Мстерский художественный музей</w:t>
      </w:r>
    </w:p>
    <w:p w:rsidR="000E3C77" w:rsidRPr="000E3C77" w:rsidRDefault="000E3C77" w:rsidP="000E3C77">
      <w:pPr>
        <w:spacing w:after="0"/>
        <w:jc w:val="left"/>
        <w:rPr>
          <w:rFonts w:ascii="Times New Roman" w:hAnsi="Times New Roman" w:cs="Times New Roman"/>
          <w:sz w:val="24"/>
          <w:szCs w:val="24"/>
        </w:rPr>
      </w:pPr>
      <w:r w:rsidRPr="000E3C77">
        <w:rPr>
          <w:rFonts w:ascii="Times New Roman" w:hAnsi="Times New Roman" w:cs="Times New Roman"/>
          <w:i/>
          <w:iCs/>
          <w:sz w:val="24"/>
          <w:szCs w:val="24"/>
        </w:rPr>
        <w:t>Музей расположен в здании - памятнике архитектуры (XVIIIв.), в экспозиции представлены произведения мстерских художников начиная с XVII в, проводятся мастер-классы по росписи и художественной вышивке.</w:t>
      </w:r>
      <w:r w:rsidRPr="000E3C77">
        <w:rPr>
          <w:rFonts w:ascii="Times New Roman" w:hAnsi="Times New Roman" w:cs="Times New Roman"/>
          <w:i/>
          <w:iCs/>
          <w:sz w:val="24"/>
          <w:szCs w:val="24"/>
        </w:rPr>
        <w:br/>
        <w:t>Адрес:</w:t>
      </w:r>
      <w:r w:rsidRPr="000E3C77">
        <w:rPr>
          <w:rFonts w:ascii="Times New Roman" w:hAnsi="Times New Roman" w:cs="Times New Roman"/>
          <w:b/>
          <w:bCs/>
          <w:i/>
          <w:iCs/>
          <w:sz w:val="24"/>
          <w:szCs w:val="24"/>
        </w:rPr>
        <w:t> </w:t>
      </w:r>
      <w:r w:rsidRPr="000E3C77">
        <w:rPr>
          <w:rFonts w:ascii="Times New Roman" w:hAnsi="Times New Roman" w:cs="Times New Roman"/>
          <w:i/>
          <w:iCs/>
          <w:sz w:val="24"/>
          <w:szCs w:val="24"/>
        </w:rPr>
        <w:t>Вязниковский р-н, п. Мстера, пл. Ленина, д. 3</w:t>
      </w:r>
    </w:p>
    <w:p w:rsidR="000E3C77" w:rsidRPr="000E3C77" w:rsidRDefault="000E3C77" w:rsidP="000E3C77">
      <w:pPr>
        <w:numPr>
          <w:ilvl w:val="0"/>
          <w:numId w:val="2"/>
        </w:numPr>
        <w:spacing w:after="0"/>
        <w:jc w:val="left"/>
        <w:rPr>
          <w:rFonts w:ascii="Times New Roman" w:hAnsi="Times New Roman" w:cs="Times New Roman"/>
          <w:sz w:val="24"/>
          <w:szCs w:val="24"/>
        </w:rPr>
      </w:pPr>
      <w:r w:rsidRPr="000E3C77">
        <w:rPr>
          <w:rFonts w:ascii="Times New Roman" w:hAnsi="Times New Roman" w:cs="Times New Roman"/>
          <w:b/>
          <w:bCs/>
          <w:i/>
          <w:iCs/>
          <w:sz w:val="24"/>
          <w:szCs w:val="24"/>
        </w:rPr>
        <w:t>Свято-Богоявленский монастырь</w:t>
      </w:r>
    </w:p>
    <w:p w:rsidR="000E3C77" w:rsidRPr="000E3C77" w:rsidRDefault="000E3C77" w:rsidP="000E3C77">
      <w:pPr>
        <w:spacing w:after="0"/>
        <w:jc w:val="left"/>
        <w:rPr>
          <w:rFonts w:ascii="Times New Roman" w:hAnsi="Times New Roman" w:cs="Times New Roman"/>
          <w:sz w:val="24"/>
          <w:szCs w:val="24"/>
        </w:rPr>
      </w:pPr>
      <w:r w:rsidRPr="000E3C77">
        <w:rPr>
          <w:rFonts w:ascii="Times New Roman" w:hAnsi="Times New Roman" w:cs="Times New Roman"/>
          <w:i/>
          <w:iCs/>
          <w:sz w:val="24"/>
          <w:szCs w:val="24"/>
        </w:rPr>
        <w:t>Архитектурный ансамбль XVII в.</w:t>
      </w:r>
      <w:r w:rsidRPr="000E3C77">
        <w:rPr>
          <w:rFonts w:ascii="Times New Roman" w:hAnsi="Times New Roman" w:cs="Times New Roman"/>
          <w:i/>
          <w:iCs/>
          <w:sz w:val="24"/>
          <w:szCs w:val="24"/>
        </w:rPr>
        <w:br/>
        <w:t>Монастырь действующий, мужской.</w:t>
      </w:r>
      <w:r w:rsidRPr="000E3C77">
        <w:rPr>
          <w:rFonts w:ascii="Times New Roman" w:hAnsi="Times New Roman" w:cs="Times New Roman"/>
          <w:i/>
          <w:iCs/>
          <w:sz w:val="24"/>
          <w:szCs w:val="24"/>
        </w:rPr>
        <w:br/>
        <w:t>Адрес: Вязниковский р-н, п. Мстера, пл. Ленина</w:t>
      </w:r>
    </w:p>
    <w:p w:rsidR="000E3C77" w:rsidRPr="000E3C77" w:rsidRDefault="000E3C77" w:rsidP="000E3C77">
      <w:pPr>
        <w:numPr>
          <w:ilvl w:val="0"/>
          <w:numId w:val="3"/>
        </w:numPr>
        <w:spacing w:after="0"/>
        <w:jc w:val="left"/>
        <w:rPr>
          <w:rFonts w:ascii="Times New Roman" w:hAnsi="Times New Roman" w:cs="Times New Roman"/>
          <w:sz w:val="24"/>
          <w:szCs w:val="24"/>
        </w:rPr>
      </w:pPr>
      <w:r w:rsidRPr="000E3C77">
        <w:rPr>
          <w:rFonts w:ascii="Times New Roman" w:hAnsi="Times New Roman" w:cs="Times New Roman"/>
          <w:b/>
          <w:bCs/>
          <w:i/>
          <w:iCs/>
          <w:sz w:val="24"/>
          <w:szCs w:val="24"/>
        </w:rPr>
        <w:t>Архитектура Мстёры</w:t>
      </w:r>
    </w:p>
    <w:p w:rsidR="000E3C77" w:rsidRPr="000E3C77" w:rsidRDefault="000E3C77" w:rsidP="000E3C77">
      <w:pPr>
        <w:spacing w:after="0"/>
        <w:jc w:val="left"/>
        <w:rPr>
          <w:rFonts w:ascii="Times New Roman" w:hAnsi="Times New Roman" w:cs="Times New Roman"/>
          <w:sz w:val="24"/>
          <w:szCs w:val="24"/>
        </w:rPr>
      </w:pPr>
      <w:r w:rsidRPr="000E3C77">
        <w:rPr>
          <w:rFonts w:ascii="Times New Roman" w:hAnsi="Times New Roman" w:cs="Times New Roman"/>
          <w:i/>
          <w:iCs/>
          <w:sz w:val="24"/>
          <w:szCs w:val="24"/>
        </w:rPr>
        <w:t>Свято-Богоявленский монастырь, остатки торговых рядов, сохранившиеся элементы застройки 19-20 вв.</w:t>
      </w:r>
    </w:p>
    <w:p w:rsidR="000E3C77" w:rsidRPr="000E3C77" w:rsidRDefault="000E3C77" w:rsidP="000E3C77">
      <w:pPr>
        <w:numPr>
          <w:ilvl w:val="0"/>
          <w:numId w:val="4"/>
        </w:numPr>
        <w:spacing w:after="0"/>
        <w:jc w:val="left"/>
        <w:rPr>
          <w:rFonts w:ascii="Times New Roman" w:hAnsi="Times New Roman" w:cs="Times New Roman"/>
          <w:sz w:val="24"/>
          <w:szCs w:val="24"/>
        </w:rPr>
      </w:pPr>
      <w:r w:rsidRPr="000E3C77">
        <w:rPr>
          <w:rFonts w:ascii="Times New Roman" w:hAnsi="Times New Roman" w:cs="Times New Roman"/>
          <w:b/>
          <w:bCs/>
          <w:i/>
          <w:iCs/>
          <w:sz w:val="24"/>
          <w:szCs w:val="24"/>
        </w:rPr>
        <w:t>Свято-Казанский скит</w:t>
      </w:r>
    </w:p>
    <w:p w:rsidR="000E3C77" w:rsidRPr="000E3C77" w:rsidRDefault="000E3C77" w:rsidP="000E3C77">
      <w:pPr>
        <w:spacing w:after="0"/>
        <w:jc w:val="left"/>
        <w:rPr>
          <w:rFonts w:ascii="Times New Roman" w:hAnsi="Times New Roman" w:cs="Times New Roman"/>
          <w:sz w:val="24"/>
          <w:szCs w:val="24"/>
        </w:rPr>
      </w:pPr>
      <w:r w:rsidRPr="000E3C77">
        <w:rPr>
          <w:rFonts w:ascii="Times New Roman" w:hAnsi="Times New Roman" w:cs="Times New Roman"/>
          <w:i/>
          <w:iCs/>
          <w:sz w:val="24"/>
          <w:szCs w:val="24"/>
        </w:rPr>
        <w:t>Церковь Пресвятой Богородицы Казанской, Святой источник с купальней.</w:t>
      </w:r>
      <w:r w:rsidRPr="000E3C77">
        <w:rPr>
          <w:rFonts w:ascii="Times New Roman" w:hAnsi="Times New Roman" w:cs="Times New Roman"/>
          <w:i/>
          <w:iCs/>
          <w:sz w:val="24"/>
          <w:szCs w:val="24"/>
        </w:rPr>
        <w:br/>
        <w:t>Адрес:</w:t>
      </w:r>
      <w:r w:rsidRPr="000E3C77">
        <w:rPr>
          <w:rFonts w:ascii="Times New Roman" w:hAnsi="Times New Roman" w:cs="Times New Roman"/>
          <w:b/>
          <w:bCs/>
          <w:i/>
          <w:iCs/>
          <w:sz w:val="24"/>
          <w:szCs w:val="24"/>
        </w:rPr>
        <w:t> </w:t>
      </w:r>
      <w:r w:rsidRPr="000E3C77">
        <w:rPr>
          <w:rFonts w:ascii="Times New Roman" w:hAnsi="Times New Roman" w:cs="Times New Roman"/>
          <w:i/>
          <w:iCs/>
          <w:sz w:val="24"/>
          <w:szCs w:val="24"/>
        </w:rPr>
        <w:t>н/п Акиншино (5 км от Мстера, на левом берегу Тары - от Раменье по указателю на скит)</w:t>
      </w:r>
    </w:p>
    <w:p w:rsidR="000E3C77" w:rsidRPr="000E3C77" w:rsidRDefault="000E3C77" w:rsidP="000E3C77">
      <w:pPr>
        <w:numPr>
          <w:ilvl w:val="0"/>
          <w:numId w:val="5"/>
        </w:numPr>
        <w:spacing w:after="0"/>
        <w:jc w:val="left"/>
        <w:rPr>
          <w:rFonts w:ascii="Times New Roman" w:hAnsi="Times New Roman" w:cs="Times New Roman"/>
          <w:sz w:val="24"/>
          <w:szCs w:val="24"/>
        </w:rPr>
      </w:pPr>
      <w:r w:rsidRPr="000E3C77">
        <w:rPr>
          <w:rFonts w:ascii="Times New Roman" w:hAnsi="Times New Roman" w:cs="Times New Roman"/>
          <w:b/>
          <w:bCs/>
          <w:i/>
          <w:iCs/>
          <w:sz w:val="24"/>
          <w:szCs w:val="24"/>
        </w:rPr>
        <w:t>музей «Лес для народа»</w:t>
      </w:r>
    </w:p>
    <w:p w:rsidR="000E3C77" w:rsidRPr="000E3C77" w:rsidRDefault="000E3C77" w:rsidP="000E3C77">
      <w:pPr>
        <w:spacing w:after="0"/>
        <w:jc w:val="left"/>
        <w:rPr>
          <w:rFonts w:ascii="Times New Roman" w:hAnsi="Times New Roman" w:cs="Times New Roman"/>
          <w:sz w:val="24"/>
          <w:szCs w:val="24"/>
        </w:rPr>
      </w:pPr>
      <w:r w:rsidRPr="000E3C77">
        <w:rPr>
          <w:rFonts w:ascii="Times New Roman" w:hAnsi="Times New Roman" w:cs="Times New Roman"/>
          <w:i/>
          <w:iCs/>
          <w:sz w:val="24"/>
          <w:szCs w:val="24"/>
        </w:rPr>
        <w:t>Музей организован Мстерским леспромхозом. Экспозиция расположена в специально выстроенном большом рубленом доме и продолжение - на втором этаже здания леспромхоза. Экспонатов много, от чучел зверей и коллекций вредителей леса, до истории лесоуправления с петровских времен и разных химикатов типа скипидара и канифоли. </w:t>
      </w:r>
      <w:r w:rsidRPr="000E3C77">
        <w:rPr>
          <w:rFonts w:ascii="Times New Roman" w:hAnsi="Times New Roman" w:cs="Times New Roman"/>
          <w:i/>
          <w:iCs/>
          <w:sz w:val="24"/>
          <w:szCs w:val="24"/>
        </w:rPr>
        <w:br/>
        <w:t>Рядом с музеем - парк-дендрарий со 150 породами деревьев. Парку 50 лет. </w:t>
      </w:r>
      <w:r w:rsidRPr="000E3C77">
        <w:rPr>
          <w:rFonts w:ascii="Times New Roman" w:hAnsi="Times New Roman" w:cs="Times New Roman"/>
          <w:i/>
          <w:iCs/>
          <w:sz w:val="24"/>
          <w:szCs w:val="24"/>
        </w:rPr>
        <w:br/>
        <w:t>Адрес:</w:t>
      </w:r>
      <w:r w:rsidRPr="000E3C77">
        <w:rPr>
          <w:rFonts w:ascii="Times New Roman" w:hAnsi="Times New Roman" w:cs="Times New Roman"/>
          <w:b/>
          <w:bCs/>
          <w:i/>
          <w:iCs/>
          <w:sz w:val="24"/>
          <w:szCs w:val="24"/>
        </w:rPr>
        <w:t> </w:t>
      </w:r>
      <w:r w:rsidRPr="000E3C77">
        <w:rPr>
          <w:rFonts w:ascii="Times New Roman" w:hAnsi="Times New Roman" w:cs="Times New Roman"/>
          <w:i/>
          <w:iCs/>
          <w:sz w:val="24"/>
          <w:szCs w:val="24"/>
        </w:rPr>
        <w:t>Вязниковский р-н, п. Мстера (не сам поселок, а ж/д станция Мстера)</w:t>
      </w:r>
    </w:p>
    <w:p w:rsidR="000E3C77" w:rsidRPr="000E3C77" w:rsidRDefault="000E3C77" w:rsidP="000E3C77">
      <w:pPr>
        <w:numPr>
          <w:ilvl w:val="0"/>
          <w:numId w:val="6"/>
        </w:numPr>
        <w:spacing w:after="0"/>
        <w:jc w:val="left"/>
        <w:rPr>
          <w:rFonts w:ascii="Times New Roman" w:hAnsi="Times New Roman" w:cs="Times New Roman"/>
          <w:sz w:val="24"/>
          <w:szCs w:val="24"/>
        </w:rPr>
      </w:pPr>
      <w:r w:rsidRPr="000E3C77">
        <w:rPr>
          <w:rFonts w:ascii="Times New Roman" w:hAnsi="Times New Roman" w:cs="Times New Roman"/>
          <w:b/>
          <w:bCs/>
          <w:i/>
          <w:iCs/>
          <w:sz w:val="24"/>
          <w:szCs w:val="24"/>
        </w:rPr>
        <w:t>Церковь Иоанна Милостливого</w:t>
      </w:r>
    </w:p>
    <w:p w:rsidR="000E3C77" w:rsidRPr="000E3C77" w:rsidRDefault="000E3C77" w:rsidP="000E3C77">
      <w:pPr>
        <w:spacing w:after="0"/>
        <w:jc w:val="left"/>
        <w:rPr>
          <w:rFonts w:ascii="Times New Roman" w:hAnsi="Times New Roman" w:cs="Times New Roman"/>
          <w:sz w:val="24"/>
          <w:szCs w:val="24"/>
        </w:rPr>
      </w:pPr>
      <w:r w:rsidRPr="000E3C77">
        <w:rPr>
          <w:rFonts w:ascii="Times New Roman" w:hAnsi="Times New Roman" w:cs="Times New Roman"/>
          <w:i/>
          <w:iCs/>
          <w:sz w:val="24"/>
          <w:szCs w:val="24"/>
        </w:rPr>
        <w:t>Адрес: пл. Ленина</w:t>
      </w:r>
    </w:p>
    <w:p w:rsidR="000E3C77" w:rsidRPr="000E3C77" w:rsidRDefault="000E3C77" w:rsidP="000E3C77">
      <w:pPr>
        <w:numPr>
          <w:ilvl w:val="0"/>
          <w:numId w:val="7"/>
        </w:numPr>
        <w:spacing w:after="0"/>
        <w:jc w:val="left"/>
        <w:rPr>
          <w:rFonts w:ascii="Times New Roman" w:hAnsi="Times New Roman" w:cs="Times New Roman"/>
          <w:sz w:val="24"/>
          <w:szCs w:val="24"/>
        </w:rPr>
      </w:pPr>
      <w:r w:rsidRPr="000E3C77">
        <w:rPr>
          <w:rFonts w:ascii="Times New Roman" w:hAnsi="Times New Roman" w:cs="Times New Roman"/>
          <w:b/>
          <w:bCs/>
          <w:i/>
          <w:iCs/>
          <w:sz w:val="24"/>
          <w:szCs w:val="24"/>
        </w:rPr>
        <w:t>Церковь Николая Чудотворца</w:t>
      </w:r>
    </w:p>
    <w:p w:rsidR="000E3C77" w:rsidRPr="000E3C77" w:rsidRDefault="000E3C77" w:rsidP="000E3C77">
      <w:pPr>
        <w:spacing w:after="0"/>
        <w:jc w:val="left"/>
        <w:rPr>
          <w:rFonts w:ascii="Times New Roman" w:hAnsi="Times New Roman" w:cs="Times New Roman"/>
          <w:sz w:val="24"/>
          <w:szCs w:val="24"/>
        </w:rPr>
      </w:pPr>
      <w:r w:rsidRPr="000E3C77">
        <w:rPr>
          <w:rFonts w:ascii="Times New Roman" w:hAnsi="Times New Roman" w:cs="Times New Roman"/>
          <w:i/>
          <w:iCs/>
          <w:sz w:val="24"/>
          <w:szCs w:val="24"/>
        </w:rPr>
        <w:t>Адрес: ул. Ленинградская</w:t>
      </w:r>
    </w:p>
    <w:p w:rsidR="007A0B30" w:rsidRDefault="007A0B30" w:rsidP="008A22A4">
      <w:pPr>
        <w:spacing w:after="0"/>
        <w:jc w:val="left"/>
        <w:rPr>
          <w:rFonts w:ascii="Times New Roman" w:hAnsi="Times New Roman" w:cs="Times New Roman"/>
          <w:sz w:val="24"/>
          <w:szCs w:val="24"/>
        </w:rPr>
      </w:pPr>
    </w:p>
    <w:p w:rsidR="007A0B30" w:rsidRDefault="007A0B30" w:rsidP="008A22A4">
      <w:pPr>
        <w:spacing w:after="0"/>
        <w:jc w:val="left"/>
        <w:rPr>
          <w:rFonts w:ascii="Times New Roman" w:hAnsi="Times New Roman" w:cs="Times New Roman"/>
          <w:sz w:val="24"/>
          <w:szCs w:val="24"/>
        </w:rPr>
      </w:pPr>
      <w:r w:rsidRPr="007A0B30">
        <w:rPr>
          <w:rFonts w:ascii="Times New Roman" w:hAnsi="Times New Roman" w:cs="Times New Roman"/>
          <w:b/>
          <w:sz w:val="28"/>
          <w:szCs w:val="28"/>
          <w:u w:val="single"/>
        </w:rPr>
        <w:t>Хлебно-бакалейная лавка Фатьянова</w:t>
      </w:r>
      <w:r w:rsidRPr="007A0B30">
        <w:rPr>
          <w:rFonts w:ascii="Times New Roman" w:hAnsi="Times New Roman" w:cs="Times New Roman"/>
          <w:sz w:val="24"/>
          <w:szCs w:val="24"/>
        </w:rPr>
        <w:t xml:space="preserve"> Николая Александровича (посл. четв. XIX в.; ул. Ленинградская, д. 10</w:t>
      </w:r>
    </w:p>
    <w:p w:rsidR="007A0B30" w:rsidRDefault="007A0B30" w:rsidP="008A22A4">
      <w:pPr>
        <w:spacing w:after="0"/>
        <w:jc w:val="left"/>
        <w:rPr>
          <w:rFonts w:ascii="Times New Roman" w:hAnsi="Times New Roman" w:cs="Times New Roman"/>
          <w:sz w:val="24"/>
          <w:szCs w:val="24"/>
        </w:rPr>
      </w:pPr>
      <w:r>
        <w:rPr>
          <w:noProof/>
          <w:lang w:eastAsia="ru-RU"/>
        </w:rPr>
        <w:lastRenderedPageBreak/>
        <w:drawing>
          <wp:inline distT="0" distB="0" distL="0" distR="0">
            <wp:extent cx="5137741" cy="3853306"/>
            <wp:effectExtent l="19050" t="0" r="5759" b="0"/>
            <wp:docPr id="104" name="Рисунок 104" descr="http://www.vomstyore.ru/_ph/208/2/865487023.jpg?150119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vomstyore.ru/_ph/208/2/865487023.jpg?1501190956"/>
                    <pic:cNvPicPr>
                      <a:picLocks noChangeAspect="1" noChangeArrowheads="1"/>
                    </pic:cNvPicPr>
                  </pic:nvPicPr>
                  <pic:blipFill>
                    <a:blip r:embed="rId30"/>
                    <a:srcRect/>
                    <a:stretch>
                      <a:fillRect/>
                    </a:stretch>
                  </pic:blipFill>
                  <pic:spPr bwMode="auto">
                    <a:xfrm>
                      <a:off x="0" y="0"/>
                      <a:ext cx="5152250" cy="3864188"/>
                    </a:xfrm>
                    <a:prstGeom prst="rect">
                      <a:avLst/>
                    </a:prstGeom>
                    <a:noFill/>
                    <a:ln w="9525">
                      <a:noFill/>
                      <a:miter lim="800000"/>
                      <a:headEnd/>
                      <a:tailEnd/>
                    </a:ln>
                  </pic:spPr>
                </pic:pic>
              </a:graphicData>
            </a:graphic>
          </wp:inline>
        </w:drawing>
      </w:r>
    </w:p>
    <w:p w:rsidR="007A0B30" w:rsidRDefault="007A0B30" w:rsidP="008A22A4">
      <w:pPr>
        <w:spacing w:after="0"/>
        <w:jc w:val="left"/>
        <w:rPr>
          <w:rFonts w:ascii="Times New Roman" w:hAnsi="Times New Roman" w:cs="Times New Roman"/>
          <w:sz w:val="24"/>
          <w:szCs w:val="24"/>
        </w:rPr>
      </w:pPr>
    </w:p>
    <w:p w:rsidR="007A0B30" w:rsidRPr="007A0B30" w:rsidRDefault="007A0B30" w:rsidP="008A22A4">
      <w:pPr>
        <w:spacing w:after="0"/>
        <w:jc w:val="left"/>
        <w:rPr>
          <w:rFonts w:ascii="Times New Roman" w:hAnsi="Times New Roman" w:cs="Times New Roman"/>
          <w:sz w:val="24"/>
          <w:szCs w:val="24"/>
        </w:rPr>
      </w:pPr>
    </w:p>
    <w:p w:rsidR="00241DDB" w:rsidRDefault="00241DDB"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C328BA" w:rsidRDefault="00C328BA" w:rsidP="008A22A4">
      <w:pPr>
        <w:spacing w:after="0"/>
        <w:jc w:val="left"/>
        <w:rPr>
          <w:rFonts w:ascii="Times New Roman" w:hAnsi="Times New Roman" w:cs="Times New Roman"/>
          <w:sz w:val="36"/>
          <w:szCs w:val="36"/>
          <w:u w:val="single"/>
        </w:rPr>
      </w:pPr>
    </w:p>
    <w:p w:rsidR="008A22A4" w:rsidRDefault="008A22A4" w:rsidP="008A22A4">
      <w:pPr>
        <w:spacing w:after="0"/>
        <w:jc w:val="left"/>
        <w:rPr>
          <w:rFonts w:ascii="Times New Roman" w:hAnsi="Times New Roman" w:cs="Times New Roman"/>
          <w:sz w:val="36"/>
          <w:szCs w:val="36"/>
          <w:u w:val="single"/>
        </w:rPr>
      </w:pPr>
      <w:r w:rsidRPr="000242B3">
        <w:rPr>
          <w:rFonts w:ascii="Times New Roman" w:hAnsi="Times New Roman" w:cs="Times New Roman"/>
          <w:sz w:val="36"/>
          <w:szCs w:val="36"/>
          <w:u w:val="single"/>
        </w:rPr>
        <w:lastRenderedPageBreak/>
        <w:t>ГОРОХОВЕЦ</w:t>
      </w:r>
    </w:p>
    <w:p w:rsidR="00F762C7" w:rsidRDefault="00F762C7" w:rsidP="008A22A4">
      <w:pPr>
        <w:spacing w:after="0"/>
        <w:jc w:val="left"/>
        <w:rPr>
          <w:rFonts w:ascii="Times New Roman" w:hAnsi="Times New Roman" w:cs="Times New Roman"/>
          <w:sz w:val="36"/>
          <w:szCs w:val="36"/>
          <w:u w:val="single"/>
        </w:rPr>
      </w:pPr>
    </w:p>
    <w:p w:rsidR="00F03EFE" w:rsidRPr="00F03EFE" w:rsidRDefault="00F03EFE" w:rsidP="00F03EFE">
      <w:pPr>
        <w:spacing w:after="0"/>
        <w:jc w:val="left"/>
        <w:rPr>
          <w:rFonts w:ascii="Times New Roman" w:hAnsi="Times New Roman" w:cs="Times New Roman"/>
          <w:i/>
          <w:sz w:val="24"/>
          <w:szCs w:val="24"/>
        </w:rPr>
      </w:pPr>
      <w:r w:rsidRPr="00F03EFE">
        <w:rPr>
          <w:rFonts w:ascii="Times New Roman" w:hAnsi="Times New Roman" w:cs="Times New Roman"/>
          <w:i/>
          <w:sz w:val="24"/>
          <w:szCs w:val="24"/>
        </w:rPr>
        <w:t>"Казалось, что это не город, а просто два-три десятка церквей, разбросанных по горам в каком-то игрушечном стиле…  Другого такого "Китежа" я не знаю"...</w:t>
      </w:r>
    </w:p>
    <w:p w:rsidR="00F03EFE" w:rsidRPr="00F03EFE" w:rsidRDefault="00F03EFE" w:rsidP="00F03EFE">
      <w:pPr>
        <w:spacing w:after="0"/>
        <w:jc w:val="left"/>
        <w:rPr>
          <w:rFonts w:ascii="Times New Roman" w:hAnsi="Times New Roman" w:cs="Times New Roman"/>
          <w:i/>
          <w:sz w:val="24"/>
          <w:szCs w:val="24"/>
        </w:rPr>
      </w:pPr>
    </w:p>
    <w:p w:rsidR="00F03EFE" w:rsidRPr="00F03EFE" w:rsidRDefault="00C37CAC" w:rsidP="00F03EFE">
      <w:pPr>
        <w:spacing w:after="0"/>
        <w:jc w:val="left"/>
        <w:rPr>
          <w:rFonts w:ascii="Times New Roman" w:hAnsi="Times New Roman" w:cs="Times New Roman"/>
          <w:i/>
          <w:sz w:val="24"/>
          <w:szCs w:val="24"/>
        </w:rPr>
      </w:pPr>
      <w:r>
        <w:rPr>
          <w:rFonts w:ascii="Times New Roman" w:hAnsi="Times New Roman" w:cs="Times New Roman"/>
          <w:i/>
          <w:sz w:val="24"/>
          <w:szCs w:val="24"/>
        </w:rPr>
        <w:t xml:space="preserve">                                                    </w:t>
      </w:r>
      <w:r w:rsidR="00F03EFE" w:rsidRPr="00F03EFE">
        <w:rPr>
          <w:rFonts w:ascii="Times New Roman" w:hAnsi="Times New Roman" w:cs="Times New Roman"/>
          <w:i/>
          <w:sz w:val="24"/>
          <w:szCs w:val="24"/>
        </w:rPr>
        <w:t>...писал в своем дневнике Игорь Эммануилович Грабарь</w:t>
      </w:r>
    </w:p>
    <w:p w:rsidR="00F03EFE" w:rsidRDefault="00F03EFE" w:rsidP="00F03EFE">
      <w:pPr>
        <w:spacing w:after="0"/>
        <w:jc w:val="left"/>
        <w:rPr>
          <w:rFonts w:ascii="Times New Roman" w:hAnsi="Times New Roman" w:cs="Times New Roman"/>
          <w:sz w:val="24"/>
          <w:szCs w:val="24"/>
          <w:u w:val="single"/>
        </w:rPr>
      </w:pPr>
    </w:p>
    <w:p w:rsidR="00F03EFE" w:rsidRDefault="00F03EFE" w:rsidP="00F03EFE">
      <w:pPr>
        <w:spacing w:after="0"/>
        <w:jc w:val="left"/>
        <w:rPr>
          <w:rFonts w:ascii="Times New Roman" w:hAnsi="Times New Roman" w:cs="Times New Roman"/>
          <w:sz w:val="24"/>
          <w:szCs w:val="24"/>
          <w:u w:val="single"/>
        </w:rPr>
      </w:pPr>
    </w:p>
    <w:p w:rsidR="00F03EFE" w:rsidRDefault="00F03EFE" w:rsidP="00F03EFE">
      <w:pPr>
        <w:spacing w:after="0"/>
        <w:ind w:left="-284" w:right="141" w:hanging="1417"/>
        <w:jc w:val="left"/>
        <w:rPr>
          <w:rFonts w:ascii="Times New Roman" w:hAnsi="Times New Roman" w:cs="Times New Roman"/>
          <w:sz w:val="24"/>
          <w:szCs w:val="24"/>
          <w:u w:val="single"/>
        </w:rPr>
      </w:pPr>
      <w:r>
        <w:rPr>
          <w:noProof/>
          <w:lang w:eastAsia="ru-RU"/>
        </w:rPr>
        <w:drawing>
          <wp:inline distT="0" distB="0" distL="0" distR="0">
            <wp:extent cx="7616768" cy="5718004"/>
            <wp:effectExtent l="0" t="952500" r="0" b="930446"/>
            <wp:docPr id="32" name="Рисунок 32" descr="http://puzhalova-izba.ru/posmot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uzhalova-izba.ru/posmotret.png"/>
                    <pic:cNvPicPr>
                      <a:picLocks noChangeAspect="1" noChangeArrowheads="1"/>
                    </pic:cNvPicPr>
                  </pic:nvPicPr>
                  <pic:blipFill>
                    <a:blip r:embed="rId31"/>
                    <a:srcRect/>
                    <a:stretch>
                      <a:fillRect/>
                    </a:stretch>
                  </pic:blipFill>
                  <pic:spPr bwMode="auto">
                    <a:xfrm rot="16200000">
                      <a:off x="0" y="0"/>
                      <a:ext cx="7637676" cy="5733700"/>
                    </a:xfrm>
                    <a:prstGeom prst="rect">
                      <a:avLst/>
                    </a:prstGeom>
                    <a:noFill/>
                    <a:ln w="9525">
                      <a:noFill/>
                      <a:miter lim="800000"/>
                      <a:headEnd/>
                      <a:tailEnd/>
                    </a:ln>
                  </pic:spPr>
                </pic:pic>
              </a:graphicData>
            </a:graphic>
          </wp:inline>
        </w:drawing>
      </w:r>
    </w:p>
    <w:p w:rsidR="00F03EFE" w:rsidRPr="008A22A4" w:rsidRDefault="00F03EFE" w:rsidP="00F03EFE">
      <w:pPr>
        <w:spacing w:after="0"/>
        <w:jc w:val="left"/>
        <w:rPr>
          <w:rFonts w:ascii="Times New Roman" w:hAnsi="Times New Roman" w:cs="Times New Roman"/>
          <w:sz w:val="24"/>
          <w:szCs w:val="24"/>
          <w:u w:val="single"/>
        </w:rPr>
      </w:pPr>
    </w:p>
    <w:p w:rsidR="00F46864" w:rsidRPr="00F46864" w:rsidRDefault="008A22A4" w:rsidP="008A22A4">
      <w:pPr>
        <w:spacing w:after="0"/>
        <w:jc w:val="left"/>
        <w:rPr>
          <w:rFonts w:ascii="Times New Roman" w:hAnsi="Times New Roman" w:cs="Times New Roman"/>
          <w:color w:val="943634" w:themeColor="accent2" w:themeShade="BF"/>
          <w:sz w:val="28"/>
          <w:szCs w:val="28"/>
          <w:u w:val="single"/>
        </w:rPr>
      </w:pPr>
      <w:r w:rsidRPr="00F46864">
        <w:rPr>
          <w:rFonts w:ascii="Times New Roman" w:hAnsi="Times New Roman" w:cs="Times New Roman"/>
          <w:color w:val="943634" w:themeColor="accent2" w:themeShade="BF"/>
          <w:sz w:val="28"/>
          <w:szCs w:val="28"/>
          <w:u w:val="single"/>
        </w:rPr>
        <w:lastRenderedPageBreak/>
        <w:t xml:space="preserve">Гостевой дом Пужалова Изба </w:t>
      </w:r>
    </w:p>
    <w:p w:rsidR="008A22A4" w:rsidRPr="00C328BA" w:rsidRDefault="00C328BA" w:rsidP="008A22A4">
      <w:pPr>
        <w:spacing w:after="0"/>
        <w:jc w:val="left"/>
        <w:rPr>
          <w:rFonts w:ascii="Times New Roman" w:hAnsi="Times New Roman" w:cs="Times New Roman"/>
          <w:sz w:val="28"/>
          <w:szCs w:val="28"/>
          <w:u w:val="single"/>
        </w:rPr>
      </w:pPr>
      <w:r w:rsidRPr="00C328BA">
        <w:rPr>
          <w:rFonts w:ascii="Times New Roman" w:hAnsi="Times New Roman" w:cs="Times New Roman"/>
          <w:sz w:val="28"/>
          <w:szCs w:val="28"/>
        </w:rPr>
        <w:t xml:space="preserve"> (с большим удовольствием здесь переночевали!)</w:t>
      </w:r>
      <w:r>
        <w:rPr>
          <w:rFonts w:ascii="Times New Roman" w:hAnsi="Times New Roman" w:cs="Times New Roman"/>
          <w:sz w:val="28"/>
          <w:szCs w:val="28"/>
          <w:u w:val="single"/>
        </w:rPr>
        <w:t xml:space="preserve">  </w:t>
      </w:r>
      <w:r w:rsidR="008A22A4" w:rsidRPr="008A22A4">
        <w:rPr>
          <w:rFonts w:ascii="Times New Roman" w:hAnsi="Times New Roman" w:cs="Times New Roman"/>
          <w:sz w:val="24"/>
          <w:szCs w:val="24"/>
        </w:rPr>
        <w:t xml:space="preserve">Улица Комсомольская, 59А, </w:t>
      </w:r>
    </w:p>
    <w:p w:rsidR="008A22A4" w:rsidRDefault="008A22A4" w:rsidP="008A22A4">
      <w:pPr>
        <w:spacing w:after="0"/>
        <w:jc w:val="left"/>
        <w:rPr>
          <w:rFonts w:ascii="Times New Roman" w:hAnsi="Times New Roman" w:cs="Times New Roman"/>
          <w:sz w:val="24"/>
          <w:szCs w:val="24"/>
        </w:rPr>
      </w:pPr>
      <w:r w:rsidRPr="008A22A4">
        <w:rPr>
          <w:rFonts w:ascii="Times New Roman" w:hAnsi="Times New Roman" w:cs="Times New Roman"/>
          <w:sz w:val="24"/>
          <w:szCs w:val="24"/>
        </w:rPr>
        <w:t>Широта 56.1990655104511, Долгота 42.6866979897022</w:t>
      </w:r>
    </w:p>
    <w:p w:rsidR="00F46864" w:rsidRDefault="00F46864" w:rsidP="00F46864">
      <w:pPr>
        <w:spacing w:after="0"/>
        <w:ind w:firstLine="142"/>
        <w:jc w:val="left"/>
        <w:rPr>
          <w:rFonts w:ascii="Times New Roman" w:hAnsi="Times New Roman" w:cs="Times New Roman"/>
          <w:sz w:val="24"/>
          <w:szCs w:val="24"/>
        </w:rPr>
      </w:pPr>
      <w:r>
        <w:rPr>
          <w:rFonts w:ascii="Times New Roman" w:hAnsi="Times New Roman" w:cs="Times New Roman"/>
          <w:sz w:val="24"/>
          <w:szCs w:val="24"/>
        </w:rPr>
        <w:t xml:space="preserve">Очень хороший </w:t>
      </w:r>
      <w:r w:rsidRPr="00F46864">
        <w:rPr>
          <w:rFonts w:ascii="Times New Roman" w:hAnsi="Times New Roman" w:cs="Times New Roman"/>
          <w:color w:val="943634" w:themeColor="accent2" w:themeShade="BF"/>
          <w:sz w:val="28"/>
          <w:szCs w:val="28"/>
          <w:u w:val="single"/>
        </w:rPr>
        <w:t>путеводитель "Прогулки по Гороховцу"</w:t>
      </w:r>
      <w:r>
        <w:rPr>
          <w:rFonts w:ascii="Times New Roman" w:hAnsi="Times New Roman" w:cs="Times New Roman"/>
          <w:sz w:val="24"/>
          <w:szCs w:val="24"/>
        </w:rPr>
        <w:t xml:space="preserve"> изд. Научный мир, Мск, </w:t>
      </w:r>
      <w:r w:rsidRPr="00F46864">
        <w:rPr>
          <w:rFonts w:ascii="Times New Roman" w:hAnsi="Times New Roman" w:cs="Times New Roman"/>
          <w:sz w:val="24"/>
          <w:szCs w:val="24"/>
        </w:rPr>
        <w:t>2016</w:t>
      </w:r>
    </w:p>
    <w:p w:rsidR="00C328BA" w:rsidRDefault="00C328BA" w:rsidP="008A22A4">
      <w:pPr>
        <w:spacing w:after="0"/>
        <w:jc w:val="left"/>
        <w:rPr>
          <w:rFonts w:ascii="Times New Roman" w:hAnsi="Times New Roman" w:cs="Times New Roman"/>
          <w:sz w:val="24"/>
          <w:szCs w:val="24"/>
        </w:rPr>
      </w:pPr>
    </w:p>
    <w:p w:rsidR="00CB4111" w:rsidRDefault="00CB4111" w:rsidP="008A22A4">
      <w:pPr>
        <w:spacing w:after="0"/>
        <w:jc w:val="left"/>
        <w:rPr>
          <w:rFonts w:ascii="Times New Roman" w:hAnsi="Times New Roman" w:cs="Times New Roman"/>
          <w:sz w:val="24"/>
          <w:szCs w:val="24"/>
        </w:rPr>
      </w:pPr>
    </w:p>
    <w:p w:rsidR="00C37CAC" w:rsidRDefault="00C37CAC" w:rsidP="00C37CAC">
      <w:pPr>
        <w:spacing w:after="0"/>
        <w:jc w:val="left"/>
        <w:rPr>
          <w:rFonts w:ascii="Times New Roman" w:hAnsi="Times New Roman" w:cs="Times New Roman"/>
          <w:sz w:val="24"/>
          <w:szCs w:val="24"/>
        </w:rPr>
      </w:pPr>
      <w:r w:rsidRPr="00C37CAC">
        <w:rPr>
          <w:rFonts w:ascii="Times New Roman" w:hAnsi="Times New Roman" w:cs="Times New Roman"/>
          <w:sz w:val="24"/>
          <w:szCs w:val="24"/>
        </w:rPr>
        <w:t>В XII веке Гороховец был крепостью на окраине Владимиро-Суздальского княжества, а в XVII столетии, оказавшись на водном пути между Макарьевской ярмаркой и Москвой, внезапно разбогател и пышно отстроился в камне. С тех пор исторический центр Гороховца представляет собой настолько целостный архитектурный ансамбль, с монастырями, церквями и богатыми купеческими палатами, что город включен в Золотое кольцо России.</w:t>
      </w:r>
    </w:p>
    <w:p w:rsidR="00511D49" w:rsidRDefault="00511D49" w:rsidP="00C37CAC">
      <w:pPr>
        <w:spacing w:after="0"/>
        <w:jc w:val="left"/>
        <w:rPr>
          <w:rFonts w:ascii="Times New Roman" w:hAnsi="Times New Roman" w:cs="Times New Roman"/>
          <w:sz w:val="24"/>
          <w:szCs w:val="24"/>
        </w:rPr>
      </w:pPr>
    </w:p>
    <w:p w:rsidR="00511D49" w:rsidRDefault="00511D49" w:rsidP="00511D49">
      <w:pPr>
        <w:spacing w:after="0"/>
        <w:jc w:val="left"/>
        <w:rPr>
          <w:rFonts w:ascii="Times New Roman" w:hAnsi="Times New Roman" w:cs="Times New Roman"/>
          <w:sz w:val="24"/>
          <w:szCs w:val="24"/>
        </w:rPr>
      </w:pPr>
      <w:r w:rsidRPr="00CB4111">
        <w:rPr>
          <w:rFonts w:ascii="Times New Roman" w:hAnsi="Times New Roman" w:cs="Times New Roman"/>
          <w:sz w:val="24"/>
          <w:szCs w:val="24"/>
        </w:rPr>
        <w:t xml:space="preserve">Максим Максимович Исаев — Штирлиц — Всеволод Владимирович Владимиров — родился 8 октября 1900 года («Экспансия - I») в Забайкалье, где его родители находились в политической ссылке. Если верить самому Штирлицу, то </w:t>
      </w:r>
      <w:r w:rsidRPr="00CB4111">
        <w:rPr>
          <w:rFonts w:ascii="Times New Roman" w:hAnsi="Times New Roman" w:cs="Times New Roman"/>
          <w:sz w:val="24"/>
          <w:szCs w:val="24"/>
          <w:u w:val="single"/>
        </w:rPr>
        <w:t>какое-то время в детстве он провёл в окрестностях старинного русского городка Гороховца</w:t>
      </w:r>
      <w:r w:rsidRPr="00CB4111">
        <w:rPr>
          <w:rFonts w:ascii="Times New Roman" w:hAnsi="Times New Roman" w:cs="Times New Roman"/>
          <w:sz w:val="24"/>
          <w:szCs w:val="24"/>
        </w:rPr>
        <w:t>. Надо отметить, что Юлиан Семёнов не говорит о том, что его герой родился здесь: «Штирлиц понял, что его тянуло именно к этому озеру, оттого, что вырос он на Волге, возле Гороховца, где были точно такие же жёлто-голубые сосны»[1]. Сам Гороховец стоит на реке Клязьме, и до Волги от него далеко. Но Исаев мог провести детство «на Волге близ Гороховца», поскольку существовавший в то время Гороховецкий уезд был в 4 раза больше нынешнего Гороховецкого района и в северной части доходил до Волги.</w:t>
      </w:r>
    </w:p>
    <w:p w:rsidR="00511D49" w:rsidRDefault="00511D49" w:rsidP="00C37CAC">
      <w:pPr>
        <w:spacing w:after="0"/>
        <w:jc w:val="left"/>
        <w:rPr>
          <w:rFonts w:ascii="Times New Roman" w:hAnsi="Times New Roman" w:cs="Times New Roman"/>
          <w:sz w:val="24"/>
          <w:szCs w:val="24"/>
        </w:rPr>
      </w:pPr>
    </w:p>
    <w:p w:rsidR="00C37CAC" w:rsidRDefault="00C37CAC" w:rsidP="008A22A4">
      <w:pPr>
        <w:spacing w:after="0"/>
        <w:jc w:val="left"/>
        <w:rPr>
          <w:rFonts w:ascii="Times New Roman" w:hAnsi="Times New Roman" w:cs="Times New Roman"/>
          <w:sz w:val="24"/>
          <w:szCs w:val="24"/>
        </w:rPr>
      </w:pPr>
    </w:p>
    <w:p w:rsidR="00C37CAC" w:rsidRDefault="00CB4111" w:rsidP="00C37CAC">
      <w:pPr>
        <w:spacing w:after="0"/>
        <w:jc w:val="left"/>
        <w:rPr>
          <w:rFonts w:ascii="Times New Roman" w:hAnsi="Times New Roman" w:cs="Times New Roman"/>
          <w:sz w:val="24"/>
          <w:szCs w:val="24"/>
        </w:rPr>
      </w:pPr>
      <w:r w:rsidRPr="00CB4111">
        <w:rPr>
          <w:rFonts w:ascii="Times New Roman" w:hAnsi="Times New Roman" w:cs="Times New Roman"/>
          <w:sz w:val="24"/>
          <w:szCs w:val="24"/>
        </w:rPr>
        <w:t xml:space="preserve">Весь Гороховец построен на высоком правом берегу. На противоположном виден только женский </w:t>
      </w:r>
      <w:r w:rsidRPr="00DD42D1">
        <w:rPr>
          <w:rFonts w:ascii="Times New Roman" w:hAnsi="Times New Roman" w:cs="Times New Roman"/>
          <w:b/>
          <w:sz w:val="28"/>
          <w:szCs w:val="28"/>
          <w:u w:val="single"/>
        </w:rPr>
        <w:t>Знаменский монастырь</w:t>
      </w:r>
      <w:r w:rsidRPr="00CB4111">
        <w:rPr>
          <w:rFonts w:ascii="Times New Roman" w:hAnsi="Times New Roman" w:cs="Times New Roman"/>
          <w:sz w:val="24"/>
          <w:szCs w:val="24"/>
        </w:rPr>
        <w:t>.</w:t>
      </w:r>
      <w:r>
        <w:rPr>
          <w:rFonts w:ascii="Times New Roman" w:hAnsi="Times New Roman" w:cs="Times New Roman"/>
          <w:sz w:val="24"/>
          <w:szCs w:val="24"/>
        </w:rPr>
        <w:t xml:space="preserve"> </w:t>
      </w:r>
      <w:r w:rsidR="00C37CAC">
        <w:rPr>
          <w:rFonts w:ascii="Times New Roman" w:hAnsi="Times New Roman" w:cs="Times New Roman"/>
          <w:sz w:val="24"/>
          <w:szCs w:val="24"/>
        </w:rPr>
        <w:t xml:space="preserve">  </w:t>
      </w:r>
      <w:r w:rsidR="00C37CAC" w:rsidRPr="00C37CAC">
        <w:rPr>
          <w:rFonts w:ascii="Times New Roman" w:hAnsi="Times New Roman" w:cs="Times New Roman"/>
          <w:sz w:val="24"/>
          <w:szCs w:val="24"/>
          <w:u w:val="single"/>
        </w:rPr>
        <w:t>56.21205, 42.67613</w:t>
      </w:r>
      <w:r w:rsidR="00C37CAC" w:rsidRPr="00C37CAC">
        <w:rPr>
          <w:rFonts w:ascii="Times New Roman" w:hAnsi="Times New Roman" w:cs="Times New Roman"/>
          <w:sz w:val="24"/>
          <w:szCs w:val="24"/>
        </w:rPr>
        <w:t xml:space="preserve"> </w:t>
      </w:r>
      <w:r w:rsidR="00C37CAC">
        <w:rPr>
          <w:rFonts w:ascii="Times New Roman" w:hAnsi="Times New Roman" w:cs="Times New Roman"/>
          <w:sz w:val="24"/>
          <w:szCs w:val="24"/>
        </w:rPr>
        <w:t xml:space="preserve">  </w:t>
      </w:r>
    </w:p>
    <w:p w:rsidR="00CB4111" w:rsidRDefault="00CB4111" w:rsidP="008A22A4">
      <w:pPr>
        <w:spacing w:after="0"/>
        <w:jc w:val="left"/>
        <w:rPr>
          <w:rFonts w:ascii="Times New Roman" w:hAnsi="Times New Roman" w:cs="Times New Roman"/>
          <w:sz w:val="24"/>
          <w:szCs w:val="24"/>
        </w:rPr>
      </w:pPr>
    </w:p>
    <w:p w:rsidR="00CB4111" w:rsidRDefault="00CB4111" w:rsidP="008A22A4">
      <w:pPr>
        <w:spacing w:after="0"/>
        <w:jc w:val="left"/>
        <w:rPr>
          <w:rFonts w:ascii="Times New Roman" w:hAnsi="Times New Roman" w:cs="Times New Roman"/>
          <w:sz w:val="24"/>
          <w:szCs w:val="24"/>
        </w:rPr>
      </w:pPr>
      <w:r>
        <w:rPr>
          <w:noProof/>
          <w:lang w:eastAsia="ru-RU"/>
        </w:rPr>
        <w:drawing>
          <wp:inline distT="0" distB="0" distL="0" distR="0">
            <wp:extent cx="2721050" cy="2040123"/>
            <wp:effectExtent l="19050" t="0" r="3100" b="0"/>
            <wp:docPr id="20" name="Рисунок 20" descr="город Гороховец, город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род Гороховец, города России"/>
                    <pic:cNvPicPr>
                      <a:picLocks noChangeAspect="1" noChangeArrowheads="1"/>
                    </pic:cNvPicPr>
                  </pic:nvPicPr>
                  <pic:blipFill>
                    <a:blip r:embed="rId32" cstate="print"/>
                    <a:srcRect/>
                    <a:stretch>
                      <a:fillRect/>
                    </a:stretch>
                  </pic:blipFill>
                  <pic:spPr bwMode="auto">
                    <a:xfrm>
                      <a:off x="0" y="0"/>
                      <a:ext cx="2722663" cy="204133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764184" cy="2072463"/>
            <wp:effectExtent l="19050" t="0" r="0" b="0"/>
            <wp:docPr id="23" name="Рисунок 23" descr="город Гороховец, город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род Гороховец, города России"/>
                    <pic:cNvPicPr>
                      <a:picLocks noChangeAspect="1" noChangeArrowheads="1"/>
                    </pic:cNvPicPr>
                  </pic:nvPicPr>
                  <pic:blipFill>
                    <a:blip r:embed="rId33" cstate="print"/>
                    <a:srcRect/>
                    <a:stretch>
                      <a:fillRect/>
                    </a:stretch>
                  </pic:blipFill>
                  <pic:spPr bwMode="auto">
                    <a:xfrm>
                      <a:off x="0" y="0"/>
                      <a:ext cx="2765822" cy="2073691"/>
                    </a:xfrm>
                    <a:prstGeom prst="rect">
                      <a:avLst/>
                    </a:prstGeom>
                    <a:noFill/>
                    <a:ln w="9525">
                      <a:noFill/>
                      <a:miter lim="800000"/>
                      <a:headEnd/>
                      <a:tailEnd/>
                    </a:ln>
                  </pic:spPr>
                </pic:pic>
              </a:graphicData>
            </a:graphic>
          </wp:inline>
        </w:drawing>
      </w:r>
    </w:p>
    <w:p w:rsidR="00C37CAC" w:rsidRDefault="00C37CAC" w:rsidP="00C37CAC">
      <w:pPr>
        <w:spacing w:after="0"/>
        <w:jc w:val="left"/>
        <w:rPr>
          <w:rFonts w:ascii="Times New Roman" w:hAnsi="Times New Roman" w:cs="Times New Roman"/>
          <w:sz w:val="24"/>
          <w:szCs w:val="24"/>
        </w:rPr>
      </w:pPr>
      <w:r w:rsidRPr="00CB4111">
        <w:rPr>
          <w:rFonts w:ascii="Times New Roman" w:hAnsi="Times New Roman" w:cs="Times New Roman"/>
          <w:sz w:val="24"/>
          <w:szCs w:val="24"/>
        </w:rPr>
        <w:t>Расположен он очень уединённо. К тому располагают сами принципы монашеской жизни. Перебраться к монастырю через реку можно по деревянному мосту.</w:t>
      </w:r>
      <w:r>
        <w:rPr>
          <w:rFonts w:ascii="Times New Roman" w:hAnsi="Times New Roman" w:cs="Times New Roman"/>
          <w:sz w:val="24"/>
          <w:szCs w:val="24"/>
        </w:rPr>
        <w:t xml:space="preserve"> </w:t>
      </w:r>
      <w:r w:rsidRPr="00CB4111">
        <w:rPr>
          <w:rFonts w:ascii="Times New Roman" w:hAnsi="Times New Roman" w:cs="Times New Roman"/>
          <w:sz w:val="24"/>
          <w:szCs w:val="24"/>
        </w:rPr>
        <w:t xml:space="preserve">Церковь Знамения Богородицы является </w:t>
      </w:r>
      <w:r w:rsidRPr="00DD42D1">
        <w:rPr>
          <w:rFonts w:ascii="Times New Roman" w:hAnsi="Times New Roman" w:cs="Times New Roman"/>
          <w:sz w:val="24"/>
          <w:szCs w:val="24"/>
          <w:u w:val="single"/>
        </w:rPr>
        <w:t>самым древним каменным храмом в городе</w:t>
      </w:r>
      <w:r w:rsidRPr="00CB4111">
        <w:rPr>
          <w:rFonts w:ascii="Times New Roman" w:hAnsi="Times New Roman" w:cs="Times New Roman"/>
          <w:sz w:val="24"/>
          <w:szCs w:val="24"/>
        </w:rPr>
        <w:t>.</w:t>
      </w:r>
    </w:p>
    <w:p w:rsidR="00C37CAC" w:rsidRPr="00C37CAC" w:rsidRDefault="00C37CAC" w:rsidP="00C37CAC">
      <w:pPr>
        <w:spacing w:after="0"/>
        <w:jc w:val="left"/>
        <w:rPr>
          <w:rFonts w:ascii="Times New Roman" w:hAnsi="Times New Roman" w:cs="Times New Roman"/>
          <w:sz w:val="24"/>
          <w:szCs w:val="24"/>
        </w:rPr>
      </w:pPr>
      <w:r w:rsidRPr="00C37CAC">
        <w:rPr>
          <w:rFonts w:ascii="Times New Roman" w:hAnsi="Times New Roman" w:cs="Times New Roman"/>
          <w:sz w:val="24"/>
          <w:szCs w:val="24"/>
        </w:rPr>
        <w:t>Свято-Знаменский женский монастырь прежде был мужским. Основан в 1670 г на средства Гороховецкого купца Симона Ершова. В 1678 г в монастыре была Знаменская церковь с приделами Иоанна Богослова, Зосимы и Савватия Соловецких. На территории размещалось пять келий, где проживало восемь человек братии («питались милостыней»).</w:t>
      </w:r>
    </w:p>
    <w:p w:rsidR="00C37CAC" w:rsidRPr="00C37CAC" w:rsidRDefault="00C37CAC" w:rsidP="00C37CAC">
      <w:pPr>
        <w:spacing w:after="0"/>
        <w:jc w:val="left"/>
        <w:rPr>
          <w:rFonts w:ascii="Times New Roman" w:hAnsi="Times New Roman" w:cs="Times New Roman"/>
          <w:sz w:val="24"/>
          <w:szCs w:val="24"/>
        </w:rPr>
      </w:pPr>
    </w:p>
    <w:p w:rsidR="00C37CAC" w:rsidRPr="00C37CAC" w:rsidRDefault="00C37CAC" w:rsidP="00C37CAC">
      <w:pPr>
        <w:spacing w:after="0"/>
        <w:jc w:val="left"/>
        <w:rPr>
          <w:rFonts w:ascii="Times New Roman" w:hAnsi="Times New Roman" w:cs="Times New Roman"/>
          <w:sz w:val="24"/>
          <w:szCs w:val="24"/>
        </w:rPr>
      </w:pPr>
      <w:r w:rsidRPr="00C37CAC">
        <w:rPr>
          <w:rFonts w:ascii="Times New Roman" w:hAnsi="Times New Roman" w:cs="Times New Roman"/>
          <w:sz w:val="24"/>
          <w:szCs w:val="24"/>
        </w:rPr>
        <w:t>С 1723 г. Гороховецкий Знаменский Красногривский мужской монастырь был приписан к Флорищевой пустыни. Храм в обители был один - в честь иконы Божией Матери Знамения с приделом во имя св.Иоанна Богослова. Прежде в храме существовали «оригинальные клиросы, украшенные силлабическими стихами из «Лествицы» с соответствующими изображениями. Из памятников церковной старины замечательны: царские врата 18 века; 2 малые деревянные подсвечника и слюдяные оконницы в окнах» (Денисов … Православные монастыри, 1908)</w:t>
      </w:r>
    </w:p>
    <w:p w:rsidR="00C37CAC" w:rsidRPr="00C37CAC" w:rsidRDefault="00C37CAC" w:rsidP="00C37CAC">
      <w:pPr>
        <w:spacing w:after="0"/>
        <w:jc w:val="left"/>
        <w:rPr>
          <w:rFonts w:ascii="Times New Roman" w:hAnsi="Times New Roman" w:cs="Times New Roman"/>
          <w:sz w:val="24"/>
          <w:szCs w:val="24"/>
        </w:rPr>
      </w:pPr>
    </w:p>
    <w:p w:rsidR="00C37CAC" w:rsidRDefault="00C37CAC" w:rsidP="00C37CAC">
      <w:pPr>
        <w:spacing w:after="0"/>
        <w:jc w:val="left"/>
        <w:rPr>
          <w:rFonts w:ascii="Times New Roman" w:hAnsi="Times New Roman" w:cs="Times New Roman"/>
          <w:sz w:val="24"/>
          <w:szCs w:val="24"/>
        </w:rPr>
      </w:pPr>
      <w:r w:rsidRPr="00C37CAC">
        <w:rPr>
          <w:rFonts w:ascii="Times New Roman" w:hAnsi="Times New Roman" w:cs="Times New Roman"/>
          <w:sz w:val="24"/>
          <w:szCs w:val="24"/>
        </w:rPr>
        <w:t>Монастырь закрыли в 1923 г. Во второй половине 20 в. на его территории был совхоз, в Знаменской церкви – конюшня. Монастырь возобновлен в 1999 г. как женский.</w:t>
      </w:r>
    </w:p>
    <w:p w:rsidR="00C37CAC" w:rsidRDefault="00C37CAC" w:rsidP="008A22A4">
      <w:pPr>
        <w:spacing w:after="0"/>
        <w:jc w:val="left"/>
        <w:rPr>
          <w:rFonts w:ascii="Times New Roman" w:hAnsi="Times New Roman" w:cs="Times New Roman"/>
          <w:sz w:val="24"/>
          <w:szCs w:val="24"/>
        </w:rPr>
      </w:pPr>
    </w:p>
    <w:p w:rsidR="00CB4111" w:rsidRDefault="00CB4111" w:rsidP="008A22A4">
      <w:pPr>
        <w:spacing w:after="0"/>
        <w:jc w:val="left"/>
        <w:rPr>
          <w:rFonts w:ascii="Times New Roman" w:hAnsi="Times New Roman" w:cs="Times New Roman"/>
          <w:sz w:val="24"/>
          <w:szCs w:val="24"/>
        </w:rPr>
      </w:pPr>
    </w:p>
    <w:p w:rsidR="00CB4111" w:rsidRPr="00C37CAC" w:rsidRDefault="00CB4111" w:rsidP="008A22A4">
      <w:pPr>
        <w:spacing w:after="0"/>
        <w:jc w:val="left"/>
        <w:rPr>
          <w:rFonts w:ascii="Times New Roman" w:hAnsi="Times New Roman" w:cs="Times New Roman"/>
          <w:sz w:val="28"/>
          <w:szCs w:val="28"/>
        </w:rPr>
      </w:pPr>
      <w:r w:rsidRPr="00CB4111">
        <w:rPr>
          <w:rFonts w:ascii="Times New Roman" w:hAnsi="Times New Roman" w:cs="Times New Roman"/>
          <w:sz w:val="24"/>
          <w:szCs w:val="24"/>
        </w:rPr>
        <w:t xml:space="preserve">В центре города расположен   </w:t>
      </w:r>
      <w:r w:rsidRPr="00DD42D1">
        <w:rPr>
          <w:rFonts w:ascii="Times New Roman" w:hAnsi="Times New Roman" w:cs="Times New Roman"/>
          <w:b/>
          <w:sz w:val="28"/>
          <w:szCs w:val="28"/>
          <w:u w:val="single"/>
        </w:rPr>
        <w:t>Свято-Сретенский монастырь</w:t>
      </w:r>
      <w:r w:rsidR="00C37CAC">
        <w:rPr>
          <w:rFonts w:ascii="Times New Roman" w:hAnsi="Times New Roman" w:cs="Times New Roman"/>
          <w:sz w:val="28"/>
          <w:szCs w:val="28"/>
        </w:rPr>
        <w:t xml:space="preserve"> </w:t>
      </w:r>
      <w:r w:rsidR="00C37CAC" w:rsidRPr="00C37CAC">
        <w:rPr>
          <w:rFonts w:ascii="Times New Roman" w:hAnsi="Times New Roman" w:cs="Times New Roman"/>
          <w:sz w:val="24"/>
          <w:szCs w:val="24"/>
          <w:u w:val="single"/>
        </w:rPr>
        <w:t>56.206929, 42.67955</w:t>
      </w:r>
    </w:p>
    <w:p w:rsidR="00CB4111" w:rsidRDefault="00AF54A7" w:rsidP="008A22A4">
      <w:pPr>
        <w:spacing w:after="0"/>
        <w:jc w:val="left"/>
        <w:rPr>
          <w:rFonts w:ascii="Times New Roman" w:hAnsi="Times New Roman" w:cs="Times New Roman"/>
          <w:sz w:val="28"/>
          <w:szCs w:val="28"/>
          <w:u w:val="single"/>
        </w:rPr>
      </w:pPr>
      <w:r>
        <w:rPr>
          <w:noProof/>
          <w:lang w:eastAsia="ru-RU"/>
        </w:rPr>
        <w:drawing>
          <wp:inline distT="0" distB="0" distL="0" distR="0">
            <wp:extent cx="2137554" cy="1697731"/>
            <wp:effectExtent l="19050" t="0" r="0" b="0"/>
            <wp:docPr id="3" name="Рисунок 5" descr="Сретенский женский монастырь, Горохо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етенский женский монастырь, Гороховец"/>
                    <pic:cNvPicPr>
                      <a:picLocks noChangeAspect="1" noChangeArrowheads="1"/>
                    </pic:cNvPicPr>
                  </pic:nvPicPr>
                  <pic:blipFill>
                    <a:blip r:embed="rId34" cstate="print"/>
                    <a:srcRect/>
                    <a:stretch>
                      <a:fillRect/>
                    </a:stretch>
                  </pic:blipFill>
                  <pic:spPr bwMode="auto">
                    <a:xfrm>
                      <a:off x="0" y="0"/>
                      <a:ext cx="2138042" cy="1698119"/>
                    </a:xfrm>
                    <a:prstGeom prst="rect">
                      <a:avLst/>
                    </a:prstGeom>
                    <a:noFill/>
                    <a:ln w="9525">
                      <a:noFill/>
                      <a:miter lim="800000"/>
                      <a:headEnd/>
                      <a:tailEnd/>
                    </a:ln>
                  </pic:spPr>
                </pic:pic>
              </a:graphicData>
            </a:graphic>
          </wp:inline>
        </w:drawing>
      </w:r>
      <w:r>
        <w:rPr>
          <w:rFonts w:ascii="Times New Roman" w:hAnsi="Times New Roman" w:cs="Times New Roman"/>
          <w:sz w:val="28"/>
          <w:szCs w:val="28"/>
          <w:u w:val="single"/>
        </w:rPr>
        <w:t xml:space="preserve">  </w:t>
      </w:r>
      <w:r>
        <w:rPr>
          <w:noProof/>
          <w:lang w:eastAsia="ru-RU"/>
        </w:rPr>
        <w:drawing>
          <wp:inline distT="0" distB="0" distL="0" distR="0">
            <wp:extent cx="2215191" cy="1658729"/>
            <wp:effectExtent l="19050" t="0" r="0" b="0"/>
            <wp:docPr id="4" name="Рисунок 8" descr="Сретенский женский монастырь - Гороховец - Гороховецкий район - Владим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етенский женский монастырь - Гороховец - Гороховецкий район - Владимирская область"/>
                    <pic:cNvPicPr>
                      <a:picLocks noChangeAspect="1" noChangeArrowheads="1"/>
                    </pic:cNvPicPr>
                  </pic:nvPicPr>
                  <pic:blipFill>
                    <a:blip r:embed="rId35"/>
                    <a:srcRect/>
                    <a:stretch>
                      <a:fillRect/>
                    </a:stretch>
                  </pic:blipFill>
                  <pic:spPr bwMode="auto">
                    <a:xfrm>
                      <a:off x="0" y="0"/>
                      <a:ext cx="2217188" cy="1660224"/>
                    </a:xfrm>
                    <a:prstGeom prst="rect">
                      <a:avLst/>
                    </a:prstGeom>
                    <a:noFill/>
                    <a:ln w="9525">
                      <a:noFill/>
                      <a:miter lim="800000"/>
                      <a:headEnd/>
                      <a:tailEnd/>
                    </a:ln>
                  </pic:spPr>
                </pic:pic>
              </a:graphicData>
            </a:graphic>
          </wp:inline>
        </w:drawing>
      </w:r>
    </w:p>
    <w:p w:rsidR="00C37CAC" w:rsidRPr="00AF54A7" w:rsidRDefault="00AF54A7" w:rsidP="008A22A4">
      <w:pPr>
        <w:spacing w:after="0"/>
        <w:jc w:val="left"/>
        <w:rPr>
          <w:rFonts w:ascii="Times New Roman" w:hAnsi="Times New Roman" w:cs="Times New Roman"/>
          <w:sz w:val="24"/>
          <w:szCs w:val="24"/>
        </w:rPr>
      </w:pPr>
      <w:r w:rsidRPr="00AF54A7">
        <w:rPr>
          <w:rFonts w:ascii="Times New Roman" w:hAnsi="Times New Roman" w:cs="Times New Roman"/>
          <w:sz w:val="24"/>
          <w:szCs w:val="24"/>
        </w:rPr>
        <w:t>Сретенский женский монастырь основан в 1658 по указу патриарха Никона. В 1678 г в монастыре были две деревянные церкви - Сретенская (холодная) и Сергиевская (теплая) и двадцать монашеских келий, где жили 44 сестры («питались милостыней и рукоделием»). В 1689 г. на средства гостинной сотни торгового человека Семена Ефимовича Ершова вместо деревянной Сретенской церкви построена существующая до сих пор каменная. Теплая Сергиевская церковь и колокольня были построены в конце 17 в. Стены вокруг монастыря возведены в начале 18 в. В 1764 г. Сретенский монастырь был упразднен, церкви обращены в приходские. Монахини были переведены в г. Арзамас. С 1870 г. Сретенская церковь была приписана к городскому Благовещенскому собору, прежде Сретенская церковь была самостоятельным приходом с собственными зданиями и землями. «Иконы в иконостасах обоих храмов древнего письма, древнейшею считается икона Видение преп. Сергием Божией Матери» (Березин, 1898 г.).</w:t>
      </w:r>
    </w:p>
    <w:p w:rsidR="00C37CAC" w:rsidRPr="00C37CAC" w:rsidRDefault="00C37CAC" w:rsidP="00C37CAC">
      <w:pPr>
        <w:spacing w:after="0"/>
        <w:jc w:val="left"/>
        <w:rPr>
          <w:rFonts w:ascii="Times New Roman" w:hAnsi="Times New Roman" w:cs="Times New Roman"/>
          <w:sz w:val="28"/>
          <w:szCs w:val="28"/>
          <w:u w:val="single"/>
        </w:rPr>
      </w:pP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Храмы монастыря:</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 xml:space="preserve">1. Церковь Сретения Господня </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 xml:space="preserve">2. Церковь Сергия Радонежского </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3. Колокольня</w:t>
      </w:r>
    </w:p>
    <w:p w:rsidR="00C37CAC" w:rsidRPr="00C37CAC" w:rsidRDefault="00C37CAC" w:rsidP="00C37CAC">
      <w:pPr>
        <w:spacing w:after="0"/>
        <w:jc w:val="left"/>
        <w:rPr>
          <w:rFonts w:ascii="Times New Roman" w:hAnsi="Times New Roman" w:cs="Times New Roman"/>
        </w:rPr>
      </w:pP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Другие постройки и сооружения:</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 xml:space="preserve">4. Келейные корпуса (кон. XVII в.) </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 xml:space="preserve">5. Ограда (XVIII в.) </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 xml:space="preserve">6. Сторожка (нач. XVIII в.) </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 xml:space="preserve">7. Богадельня (нач. XVIII в.) </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 xml:space="preserve">8. Дом Ширяевых (кон. XVII в.) </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9. Поздние постройки</w:t>
      </w:r>
    </w:p>
    <w:p w:rsidR="00C37CAC" w:rsidRPr="00C37CAC" w:rsidRDefault="00C37CAC" w:rsidP="00C37CAC">
      <w:pPr>
        <w:spacing w:after="0"/>
        <w:jc w:val="left"/>
        <w:rPr>
          <w:rFonts w:ascii="Times New Roman" w:hAnsi="Times New Roman" w:cs="Times New Roman"/>
        </w:rPr>
      </w:pP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Скиты монастыря:</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Свято-Вознесенский скит Вознесенского погоста</w:t>
      </w:r>
    </w:p>
    <w:p w:rsidR="00C37CAC" w:rsidRPr="00C37CAC" w:rsidRDefault="00C37CAC" w:rsidP="00C37CAC">
      <w:pPr>
        <w:spacing w:after="0"/>
        <w:jc w:val="left"/>
        <w:rPr>
          <w:rFonts w:ascii="Times New Roman" w:hAnsi="Times New Roman" w:cs="Times New Roman"/>
        </w:rPr>
      </w:pPr>
      <w:r w:rsidRPr="00C37CAC">
        <w:rPr>
          <w:rFonts w:ascii="Times New Roman" w:hAnsi="Times New Roman" w:cs="Times New Roman"/>
        </w:rPr>
        <w:t>Приписные приходские храмы:</w:t>
      </w:r>
    </w:p>
    <w:p w:rsidR="00C37CAC" w:rsidRDefault="00C37CAC" w:rsidP="00C37CAC">
      <w:pPr>
        <w:spacing w:after="0"/>
        <w:jc w:val="left"/>
        <w:rPr>
          <w:rFonts w:ascii="Times New Roman" w:hAnsi="Times New Roman" w:cs="Times New Roman"/>
        </w:rPr>
      </w:pPr>
      <w:r w:rsidRPr="00C37CAC">
        <w:rPr>
          <w:rFonts w:ascii="Times New Roman" w:hAnsi="Times New Roman" w:cs="Times New Roman"/>
        </w:rPr>
        <w:t>Церковь Илии Пророка в селе Кожино</w:t>
      </w:r>
    </w:p>
    <w:p w:rsidR="00C37CAC" w:rsidRDefault="00C37CAC" w:rsidP="00C37CAC">
      <w:pPr>
        <w:spacing w:after="0"/>
        <w:jc w:val="left"/>
        <w:rPr>
          <w:rFonts w:ascii="Times New Roman" w:hAnsi="Times New Roman" w:cs="Times New Roman"/>
        </w:rPr>
      </w:pPr>
    </w:p>
    <w:p w:rsidR="00C37CAC" w:rsidRDefault="00C37CAC" w:rsidP="00C37CAC">
      <w:pPr>
        <w:spacing w:after="0"/>
        <w:jc w:val="left"/>
        <w:rPr>
          <w:rFonts w:ascii="Times New Roman" w:hAnsi="Times New Roman" w:cs="Times New Roman"/>
        </w:rPr>
      </w:pPr>
      <w:r>
        <w:rPr>
          <w:noProof/>
          <w:lang w:eastAsia="ru-RU"/>
        </w:rPr>
        <w:lastRenderedPageBreak/>
        <w:drawing>
          <wp:inline distT="0" distB="0" distL="0" distR="0">
            <wp:extent cx="6289957" cy="3847381"/>
            <wp:effectExtent l="0" t="0" r="0" b="0"/>
            <wp:docPr id="1" name="Рисунок 2" descr="План Сретенского монастыря в Горохов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 Сретенского монастыря в Гороховце"/>
                    <pic:cNvPicPr>
                      <a:picLocks noChangeAspect="1" noChangeArrowheads="1"/>
                    </pic:cNvPicPr>
                  </pic:nvPicPr>
                  <pic:blipFill>
                    <a:blip r:embed="rId36"/>
                    <a:srcRect/>
                    <a:stretch>
                      <a:fillRect/>
                    </a:stretch>
                  </pic:blipFill>
                  <pic:spPr bwMode="auto">
                    <a:xfrm>
                      <a:off x="0" y="0"/>
                      <a:ext cx="6294227" cy="3849993"/>
                    </a:xfrm>
                    <a:prstGeom prst="rect">
                      <a:avLst/>
                    </a:prstGeom>
                    <a:noFill/>
                    <a:ln w="9525">
                      <a:noFill/>
                      <a:miter lim="800000"/>
                      <a:headEnd/>
                      <a:tailEnd/>
                    </a:ln>
                  </pic:spPr>
                </pic:pic>
              </a:graphicData>
            </a:graphic>
          </wp:inline>
        </w:drawing>
      </w:r>
    </w:p>
    <w:p w:rsidR="00C37CAC" w:rsidRDefault="00C37CAC" w:rsidP="00C37CAC">
      <w:pPr>
        <w:spacing w:after="0"/>
        <w:jc w:val="left"/>
        <w:rPr>
          <w:rFonts w:ascii="Times New Roman" w:hAnsi="Times New Roman" w:cs="Times New Roman"/>
        </w:rPr>
      </w:pPr>
    </w:p>
    <w:p w:rsidR="00C37CAC" w:rsidRDefault="00C37CAC" w:rsidP="00C37CAC">
      <w:pPr>
        <w:spacing w:after="0"/>
        <w:jc w:val="left"/>
        <w:rPr>
          <w:rFonts w:ascii="Times New Roman" w:hAnsi="Times New Roman" w:cs="Times New Roman"/>
        </w:rPr>
      </w:pPr>
    </w:p>
    <w:p w:rsidR="00C37CAC" w:rsidRDefault="00C37CAC" w:rsidP="00C37CAC">
      <w:pPr>
        <w:spacing w:after="0"/>
        <w:jc w:val="left"/>
        <w:rPr>
          <w:rFonts w:ascii="Times New Roman" w:hAnsi="Times New Roman" w:cs="Times New Roman"/>
        </w:rPr>
      </w:pPr>
    </w:p>
    <w:p w:rsidR="00AF54A7" w:rsidRDefault="00AF54A7" w:rsidP="00C37CAC">
      <w:pPr>
        <w:spacing w:after="0"/>
        <w:jc w:val="left"/>
        <w:rPr>
          <w:rFonts w:ascii="Times New Roman" w:hAnsi="Times New Roman" w:cs="Times New Roman"/>
        </w:rPr>
      </w:pPr>
    </w:p>
    <w:p w:rsidR="00C37CAC" w:rsidRPr="00C37CAC" w:rsidRDefault="00C37CAC" w:rsidP="00C37CAC">
      <w:pPr>
        <w:spacing w:after="0"/>
        <w:jc w:val="left"/>
        <w:rPr>
          <w:rFonts w:ascii="Times New Roman" w:hAnsi="Times New Roman" w:cs="Times New Roman"/>
        </w:rPr>
      </w:pPr>
    </w:p>
    <w:p w:rsidR="00AF54A7" w:rsidRDefault="00CB4111" w:rsidP="008A22A4">
      <w:pPr>
        <w:spacing w:after="0"/>
        <w:jc w:val="left"/>
        <w:rPr>
          <w:rFonts w:ascii="Times New Roman" w:hAnsi="Times New Roman" w:cs="Times New Roman"/>
          <w:sz w:val="28"/>
          <w:szCs w:val="28"/>
        </w:rPr>
      </w:pPr>
      <w:r w:rsidRPr="00DD42D1">
        <w:rPr>
          <w:rFonts w:ascii="Times New Roman" w:hAnsi="Times New Roman" w:cs="Times New Roman"/>
          <w:b/>
          <w:sz w:val="28"/>
          <w:szCs w:val="28"/>
          <w:u w:val="single"/>
        </w:rPr>
        <w:t>Николо-Троицкий мужской монастырь</w:t>
      </w:r>
      <w:r w:rsidR="00AF54A7">
        <w:rPr>
          <w:rFonts w:ascii="Times New Roman" w:hAnsi="Times New Roman" w:cs="Times New Roman"/>
          <w:sz w:val="28"/>
          <w:szCs w:val="28"/>
        </w:rPr>
        <w:t xml:space="preserve">  </w:t>
      </w:r>
      <w:r w:rsidR="00AF54A7" w:rsidRPr="00AF54A7">
        <w:rPr>
          <w:rFonts w:ascii="Times New Roman" w:hAnsi="Times New Roman" w:cs="Times New Roman"/>
          <w:u w:val="single"/>
        </w:rPr>
        <w:t>56.20374, 42.67407</w:t>
      </w:r>
      <w:r w:rsidR="00AF54A7" w:rsidRPr="00AF54A7">
        <w:rPr>
          <w:rFonts w:ascii="Times New Roman" w:hAnsi="Times New Roman" w:cs="Times New Roman"/>
          <w:sz w:val="28"/>
          <w:szCs w:val="28"/>
        </w:rPr>
        <w:t xml:space="preserve"> </w:t>
      </w:r>
    </w:p>
    <w:p w:rsidR="00CB4111" w:rsidRDefault="00F03EFE" w:rsidP="008A22A4">
      <w:pPr>
        <w:spacing w:after="0"/>
        <w:jc w:val="left"/>
        <w:rPr>
          <w:rFonts w:ascii="Times New Roman" w:hAnsi="Times New Roman" w:cs="Times New Roman"/>
          <w:sz w:val="24"/>
          <w:szCs w:val="24"/>
        </w:rPr>
      </w:pPr>
      <w:r w:rsidRPr="00F03EFE">
        <w:rPr>
          <w:rFonts w:ascii="Times New Roman" w:hAnsi="Times New Roman" w:cs="Times New Roman"/>
          <w:sz w:val="24"/>
          <w:szCs w:val="24"/>
        </w:rPr>
        <w:t>наверху Пужаловой горы</w:t>
      </w:r>
    </w:p>
    <w:p w:rsidR="00AF54A7" w:rsidRDefault="00AF54A7" w:rsidP="008A22A4">
      <w:pPr>
        <w:spacing w:after="0"/>
        <w:jc w:val="left"/>
        <w:rPr>
          <w:rFonts w:ascii="Times New Roman" w:hAnsi="Times New Roman" w:cs="Times New Roman"/>
          <w:sz w:val="24"/>
          <w:szCs w:val="24"/>
        </w:rPr>
      </w:pPr>
      <w:r w:rsidRPr="00AF54A7">
        <w:rPr>
          <w:rFonts w:ascii="Times New Roman" w:hAnsi="Times New Roman" w:cs="Times New Roman"/>
          <w:noProof/>
          <w:sz w:val="24"/>
          <w:szCs w:val="24"/>
          <w:lang w:eastAsia="ru-RU"/>
        </w:rPr>
        <w:drawing>
          <wp:inline distT="0" distB="0" distL="0" distR="0">
            <wp:extent cx="2522642" cy="1891366"/>
            <wp:effectExtent l="19050" t="0" r="0" b="0"/>
            <wp:docPr id="7" name="Рисунок 26" descr="город Гороховец, город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род Гороховец, города России"/>
                    <pic:cNvPicPr>
                      <a:picLocks noChangeAspect="1" noChangeArrowheads="1"/>
                    </pic:cNvPicPr>
                  </pic:nvPicPr>
                  <pic:blipFill>
                    <a:blip r:embed="rId37" cstate="print"/>
                    <a:srcRect/>
                    <a:stretch>
                      <a:fillRect/>
                    </a:stretch>
                  </pic:blipFill>
                  <pic:spPr bwMode="auto">
                    <a:xfrm>
                      <a:off x="0" y="0"/>
                      <a:ext cx="2524138" cy="189248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3325037" cy="1888247"/>
            <wp:effectExtent l="19050" t="0" r="8713" b="0"/>
            <wp:docPr id="9" name="Рисунок 14" descr="Николо-Троицкий монастырь-Гороховец-Гороховецкий район-Владимирская область-Щёлоков Олег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иколо-Троицкий монастырь-Гороховец-Гороховецкий район-Владимирская область-Щёлоков Олег Олегович"/>
                    <pic:cNvPicPr>
                      <a:picLocks noChangeAspect="1" noChangeArrowheads="1"/>
                    </pic:cNvPicPr>
                  </pic:nvPicPr>
                  <pic:blipFill>
                    <a:blip r:embed="rId38"/>
                    <a:srcRect/>
                    <a:stretch>
                      <a:fillRect/>
                    </a:stretch>
                  </pic:blipFill>
                  <pic:spPr bwMode="auto">
                    <a:xfrm>
                      <a:off x="0" y="0"/>
                      <a:ext cx="3328035" cy="1889949"/>
                    </a:xfrm>
                    <a:prstGeom prst="rect">
                      <a:avLst/>
                    </a:prstGeom>
                    <a:noFill/>
                    <a:ln w="9525">
                      <a:noFill/>
                      <a:miter lim="800000"/>
                      <a:headEnd/>
                      <a:tailEnd/>
                    </a:ln>
                  </pic:spPr>
                </pic:pic>
              </a:graphicData>
            </a:graphic>
          </wp:inline>
        </w:drawing>
      </w:r>
    </w:p>
    <w:p w:rsidR="00AF54A7" w:rsidRPr="00AF54A7" w:rsidRDefault="00AF54A7" w:rsidP="00AF54A7">
      <w:pPr>
        <w:pStyle w:val="a5"/>
        <w:shd w:val="clear" w:color="auto" w:fill="FFFFFF"/>
        <w:spacing w:before="136" w:beforeAutospacing="0" w:after="136" w:afterAutospacing="0"/>
        <w:rPr>
          <w:color w:val="383838"/>
        </w:rPr>
      </w:pPr>
      <w:r w:rsidRPr="00AF54A7">
        <w:rPr>
          <w:color w:val="383838"/>
        </w:rPr>
        <w:t>«…В 1365 г. по благословению святителя Алексия и просьбе великого князя Димитрия Московского отправляется в Нижний Новгород с целью примирения враждующих братьев - нижегородского князя Бориса Константиновича и суздальского князя Димитрия Константиновича. Причиной ссоры между ними стало владение землей. В разгар борьбы за Владимирское княжение между московским и суздальским князем Борис Константинович наносит удар своему брату, захватив Нижний Новгород. Преподобный Сергий отправляется на исполнение церковного послушания в крайне неблагоприятный и опасный период. В 1364-1365 гг. в нижегородских пределах свирепствовала эпидемия чумы, распространившаяся далее по всей Северо-Восточной Руси... Преподобный Сергий по благословению митрополита Алексия «затворил» в Нижнем Новгороде все храмы, в которых перестали свершаться богослужения, христианские таинства и обряды. Крайняя мера церковного прещения заставила гордого князя смириться и пойти на уступки своему брату. Ссора князей не переросла в кровопролитный конфликт, грозивший втянуть в себя силы Орды. </w:t>
      </w:r>
    </w:p>
    <w:p w:rsidR="00AF54A7" w:rsidRPr="00AF54A7" w:rsidRDefault="00AF54A7" w:rsidP="00AF54A7">
      <w:pPr>
        <w:pStyle w:val="a5"/>
        <w:shd w:val="clear" w:color="auto" w:fill="FFFFFF"/>
        <w:spacing w:before="136" w:beforeAutospacing="0" w:after="136" w:afterAutospacing="0"/>
        <w:rPr>
          <w:color w:val="383838"/>
        </w:rPr>
      </w:pPr>
      <w:r w:rsidRPr="00AF54A7">
        <w:rPr>
          <w:color w:val="383838"/>
        </w:rPr>
        <w:lastRenderedPageBreak/>
        <w:t>Во время трудного и опасного путешествия через Владимирский край в Нижегородские пределы прп. Сергий основал в Гороховском уезде пустынь и воздвиг в ней храм во имя Святой Живоначальной Троицы. Монастырь «пустынный» был основан близ впадения реки Клязьмы в реку Оку. Преемником преподобного Сергия в Троицком монастыре стал Никон, уроженец г. Юрьев-Польского. Ученик прп. Сергия и второй игумен Троицкого монастыря много потрудился, сохраняя и преумножая славу Сергиевой обители. Его тщанием воздвигнулся каменный Троицкий собор. При нем же были обретены честные мощи преподобного Сергия, помещенные как великая драгоценность в ковчег, что находился в стенах Троицкого собора. Духовный наставник преподобного Андрея Рублева, он благословил его подвижнические и духоносные труды по созданию иконостаса и росписей Троицкого собора, написанию в честь и похвалу преподобному Сергию образа Святой и Живоначальной Троицы. Скончался прп. Никон на 73-м году жизни. В настоящее время память о преподобном Никоне не угасает на родной земле».</w:t>
      </w:r>
    </w:p>
    <w:p w:rsidR="00AF54A7" w:rsidRPr="00AF54A7" w:rsidRDefault="00AF54A7" w:rsidP="00AF54A7">
      <w:pPr>
        <w:pStyle w:val="a5"/>
        <w:shd w:val="clear" w:color="auto" w:fill="FFFFFF"/>
        <w:spacing w:before="136" w:beforeAutospacing="0" w:after="136" w:afterAutospacing="0"/>
        <w:rPr>
          <w:color w:val="383838"/>
        </w:rPr>
      </w:pPr>
      <w:r w:rsidRPr="00AF54A7">
        <w:rPr>
          <w:color w:val="383838"/>
        </w:rPr>
        <w:t>По материалам книги Минин С.Н. священник. Очерки по истории Владимирской епархии. (X-XXвв.).- Владимир: 2004. С. 22-26</w:t>
      </w:r>
    </w:p>
    <w:p w:rsidR="00AF54A7" w:rsidRDefault="00AF54A7" w:rsidP="008A22A4">
      <w:pPr>
        <w:spacing w:after="0"/>
        <w:jc w:val="left"/>
        <w:rPr>
          <w:color w:val="383838"/>
          <w:sz w:val="18"/>
          <w:szCs w:val="18"/>
          <w:shd w:val="clear" w:color="auto" w:fill="FFFFFF"/>
        </w:rPr>
      </w:pPr>
      <w:r>
        <w:rPr>
          <w:color w:val="383838"/>
          <w:sz w:val="18"/>
          <w:szCs w:val="18"/>
        </w:rPr>
        <w:br/>
      </w:r>
      <w:r>
        <w:rPr>
          <w:rStyle w:val="a6"/>
          <w:color w:val="383838"/>
          <w:sz w:val="18"/>
          <w:szCs w:val="18"/>
          <w:shd w:val="clear" w:color="auto" w:fill="FFFFFF"/>
        </w:rPr>
        <w:t>Храмы монастыря:</w:t>
      </w:r>
      <w:r>
        <w:rPr>
          <w:color w:val="383838"/>
          <w:sz w:val="18"/>
          <w:szCs w:val="18"/>
        </w:rPr>
        <w:br/>
      </w:r>
      <w:r>
        <w:rPr>
          <w:color w:val="383838"/>
          <w:sz w:val="18"/>
          <w:szCs w:val="18"/>
          <w:shd w:val="clear" w:color="auto" w:fill="FFFFFF"/>
        </w:rPr>
        <w:t>1. </w:t>
      </w:r>
      <w:hyperlink r:id="rId39" w:history="1">
        <w:r>
          <w:rPr>
            <w:rStyle w:val="a7"/>
            <w:color w:val="821407"/>
            <w:sz w:val="18"/>
            <w:szCs w:val="18"/>
            <w:shd w:val="clear" w:color="auto" w:fill="FFFFFF"/>
          </w:rPr>
          <w:t>Собор Троицы Живоначальной</w:t>
        </w:r>
      </w:hyperlink>
      <w:r>
        <w:rPr>
          <w:color w:val="383838"/>
          <w:sz w:val="18"/>
          <w:szCs w:val="18"/>
        </w:rPr>
        <w:br/>
      </w:r>
      <w:r>
        <w:rPr>
          <w:color w:val="383838"/>
          <w:sz w:val="18"/>
          <w:szCs w:val="18"/>
          <w:shd w:val="clear" w:color="auto" w:fill="FFFFFF"/>
        </w:rPr>
        <w:t>2. </w:t>
      </w:r>
      <w:hyperlink r:id="rId40" w:history="1">
        <w:r>
          <w:rPr>
            <w:rStyle w:val="a7"/>
            <w:color w:val="821407"/>
            <w:sz w:val="18"/>
            <w:szCs w:val="18"/>
            <w:shd w:val="clear" w:color="auto" w:fill="FFFFFF"/>
          </w:rPr>
          <w:t>Церковь Иоанна Лествичника</w:t>
        </w:r>
      </w:hyperlink>
      <w:r>
        <w:rPr>
          <w:color w:val="383838"/>
          <w:sz w:val="18"/>
          <w:szCs w:val="18"/>
        </w:rPr>
        <w:br/>
      </w:r>
      <w:r>
        <w:rPr>
          <w:color w:val="383838"/>
          <w:sz w:val="18"/>
          <w:szCs w:val="18"/>
          <w:shd w:val="clear" w:color="auto" w:fill="FFFFFF"/>
        </w:rPr>
        <w:t>3. </w:t>
      </w:r>
      <w:hyperlink r:id="rId41" w:history="1">
        <w:r>
          <w:rPr>
            <w:rStyle w:val="a7"/>
            <w:color w:val="821407"/>
            <w:sz w:val="18"/>
            <w:szCs w:val="18"/>
            <w:shd w:val="clear" w:color="auto" w:fill="FFFFFF"/>
          </w:rPr>
          <w:t>Часовня-киворий над усыпальницей Кожина П.П.</w:t>
        </w:r>
      </w:hyperlink>
      <w:r>
        <w:rPr>
          <w:color w:val="383838"/>
          <w:sz w:val="18"/>
          <w:szCs w:val="18"/>
        </w:rPr>
        <w:br/>
      </w:r>
      <w:r>
        <w:rPr>
          <w:color w:val="383838"/>
          <w:sz w:val="18"/>
          <w:szCs w:val="18"/>
          <w:shd w:val="clear" w:color="auto" w:fill="FFFFFF"/>
        </w:rPr>
        <w:t>4. </w:t>
      </w:r>
      <w:hyperlink r:id="rId42" w:history="1">
        <w:r>
          <w:rPr>
            <w:rStyle w:val="a7"/>
            <w:color w:val="821407"/>
            <w:sz w:val="18"/>
            <w:szCs w:val="18"/>
            <w:shd w:val="clear" w:color="auto" w:fill="FFFFFF"/>
          </w:rPr>
          <w:t>Часовня на месте Покровской церкви</w:t>
        </w:r>
      </w:hyperlink>
      <w:r>
        <w:rPr>
          <w:color w:val="383838"/>
          <w:sz w:val="18"/>
          <w:szCs w:val="18"/>
        </w:rPr>
        <w:br/>
      </w:r>
      <w:r>
        <w:rPr>
          <w:rStyle w:val="a6"/>
          <w:color w:val="383838"/>
          <w:sz w:val="18"/>
          <w:szCs w:val="18"/>
          <w:shd w:val="clear" w:color="auto" w:fill="FFFFFF"/>
        </w:rPr>
        <w:t>Другие постройки и объекты:</w:t>
      </w:r>
      <w:r>
        <w:rPr>
          <w:color w:val="383838"/>
          <w:sz w:val="18"/>
          <w:szCs w:val="18"/>
        </w:rPr>
        <w:br/>
      </w:r>
      <w:r>
        <w:rPr>
          <w:color w:val="383838"/>
          <w:sz w:val="18"/>
          <w:szCs w:val="18"/>
          <w:shd w:val="clear" w:color="auto" w:fill="FFFFFF"/>
        </w:rPr>
        <w:t>5. </w:t>
      </w:r>
      <w:hyperlink r:id="rId43" w:history="1">
        <w:r>
          <w:rPr>
            <w:rStyle w:val="a7"/>
            <w:color w:val="821407"/>
            <w:sz w:val="18"/>
            <w:szCs w:val="18"/>
            <w:shd w:val="clear" w:color="auto" w:fill="FFFFFF"/>
          </w:rPr>
          <w:t>Настоятельский корпус</w:t>
        </w:r>
      </w:hyperlink>
      <w:r>
        <w:rPr>
          <w:color w:val="383838"/>
          <w:sz w:val="18"/>
          <w:szCs w:val="18"/>
          <w:shd w:val="clear" w:color="auto" w:fill="FFFFFF"/>
        </w:rPr>
        <w:t> (XVIII в.)</w:t>
      </w:r>
      <w:r>
        <w:rPr>
          <w:color w:val="383838"/>
          <w:sz w:val="18"/>
          <w:szCs w:val="18"/>
        </w:rPr>
        <w:br/>
      </w:r>
      <w:r>
        <w:rPr>
          <w:color w:val="383838"/>
          <w:sz w:val="18"/>
          <w:szCs w:val="18"/>
          <w:shd w:val="clear" w:color="auto" w:fill="FFFFFF"/>
        </w:rPr>
        <w:t>6. Кельи</w:t>
      </w:r>
      <w:r>
        <w:rPr>
          <w:color w:val="383838"/>
          <w:sz w:val="18"/>
          <w:szCs w:val="18"/>
        </w:rPr>
        <w:br/>
      </w:r>
      <w:r>
        <w:rPr>
          <w:color w:val="383838"/>
          <w:sz w:val="18"/>
          <w:szCs w:val="18"/>
          <w:shd w:val="clear" w:color="auto" w:fill="FFFFFF"/>
        </w:rPr>
        <w:t>7. Хозяйственная постройка</w:t>
      </w:r>
      <w:r>
        <w:rPr>
          <w:color w:val="383838"/>
          <w:sz w:val="18"/>
          <w:szCs w:val="18"/>
        </w:rPr>
        <w:br/>
      </w:r>
      <w:r>
        <w:rPr>
          <w:color w:val="383838"/>
          <w:sz w:val="18"/>
          <w:szCs w:val="18"/>
          <w:shd w:val="clear" w:color="auto" w:fill="FFFFFF"/>
        </w:rPr>
        <w:t>8. Монастырская постройка</w:t>
      </w:r>
      <w:r>
        <w:rPr>
          <w:color w:val="383838"/>
          <w:sz w:val="18"/>
          <w:szCs w:val="18"/>
        </w:rPr>
        <w:br/>
      </w:r>
      <w:r>
        <w:rPr>
          <w:color w:val="383838"/>
          <w:sz w:val="18"/>
          <w:szCs w:val="18"/>
          <w:shd w:val="clear" w:color="auto" w:fill="FFFFFF"/>
        </w:rPr>
        <w:t>9. Монастырская постройка (строится)</w:t>
      </w:r>
      <w:r>
        <w:rPr>
          <w:color w:val="383838"/>
          <w:sz w:val="18"/>
          <w:szCs w:val="18"/>
        </w:rPr>
        <w:br/>
      </w:r>
      <w:r>
        <w:rPr>
          <w:color w:val="383838"/>
          <w:sz w:val="18"/>
          <w:szCs w:val="18"/>
          <w:shd w:val="clear" w:color="auto" w:fill="FFFFFF"/>
        </w:rPr>
        <w:t>10. Туалет</w:t>
      </w:r>
      <w:r>
        <w:rPr>
          <w:color w:val="383838"/>
          <w:sz w:val="18"/>
          <w:szCs w:val="18"/>
        </w:rPr>
        <w:br/>
      </w:r>
      <w:r>
        <w:rPr>
          <w:color w:val="383838"/>
          <w:sz w:val="18"/>
          <w:szCs w:val="18"/>
          <w:shd w:val="clear" w:color="auto" w:fill="FFFFFF"/>
        </w:rPr>
        <w:t>11. Колодец</w:t>
      </w:r>
      <w:r>
        <w:rPr>
          <w:color w:val="383838"/>
          <w:sz w:val="18"/>
          <w:szCs w:val="18"/>
        </w:rPr>
        <w:br/>
      </w:r>
      <w:r>
        <w:rPr>
          <w:color w:val="383838"/>
          <w:sz w:val="18"/>
          <w:szCs w:val="18"/>
          <w:shd w:val="clear" w:color="auto" w:fill="FFFFFF"/>
        </w:rPr>
        <w:t>12. Ограда (XVIII в.)</w:t>
      </w:r>
      <w:r>
        <w:rPr>
          <w:color w:val="383838"/>
          <w:sz w:val="18"/>
          <w:szCs w:val="18"/>
        </w:rPr>
        <w:br/>
      </w:r>
      <w:r>
        <w:rPr>
          <w:color w:val="383838"/>
          <w:sz w:val="18"/>
          <w:szCs w:val="18"/>
          <w:shd w:val="clear" w:color="auto" w:fill="FFFFFF"/>
        </w:rPr>
        <w:t>13. </w:t>
      </w:r>
      <w:hyperlink r:id="rId44" w:history="1">
        <w:r>
          <w:rPr>
            <w:rStyle w:val="a7"/>
            <w:color w:val="821407"/>
            <w:sz w:val="18"/>
            <w:szCs w:val="18"/>
            <w:shd w:val="clear" w:color="auto" w:fill="FFFFFF"/>
          </w:rPr>
          <w:t>Южные ворота</w:t>
        </w:r>
      </w:hyperlink>
      <w:r>
        <w:rPr>
          <w:color w:val="383838"/>
          <w:sz w:val="18"/>
          <w:szCs w:val="18"/>
          <w:shd w:val="clear" w:color="auto" w:fill="FFFFFF"/>
        </w:rPr>
        <w:t> (XVIII в.)</w:t>
      </w:r>
      <w:r>
        <w:rPr>
          <w:color w:val="383838"/>
          <w:sz w:val="18"/>
          <w:szCs w:val="18"/>
        </w:rPr>
        <w:br/>
      </w:r>
      <w:r>
        <w:rPr>
          <w:color w:val="383838"/>
          <w:sz w:val="18"/>
          <w:szCs w:val="18"/>
          <w:shd w:val="clear" w:color="auto" w:fill="FFFFFF"/>
        </w:rPr>
        <w:t>14. </w:t>
      </w:r>
      <w:hyperlink r:id="rId45" w:history="1">
        <w:r>
          <w:rPr>
            <w:rStyle w:val="a7"/>
            <w:color w:val="821407"/>
            <w:sz w:val="18"/>
            <w:szCs w:val="18"/>
            <w:shd w:val="clear" w:color="auto" w:fill="FFFFFF"/>
          </w:rPr>
          <w:t>Северные ворота</w:t>
        </w:r>
      </w:hyperlink>
      <w:r>
        <w:rPr>
          <w:color w:val="383838"/>
          <w:sz w:val="18"/>
          <w:szCs w:val="18"/>
          <w:shd w:val="clear" w:color="auto" w:fill="FFFFFF"/>
        </w:rPr>
        <w:t> (XVIII в.)</w:t>
      </w:r>
      <w:r>
        <w:rPr>
          <w:color w:val="383838"/>
          <w:sz w:val="18"/>
          <w:szCs w:val="18"/>
        </w:rPr>
        <w:br/>
      </w:r>
      <w:r>
        <w:rPr>
          <w:color w:val="383838"/>
          <w:sz w:val="18"/>
          <w:szCs w:val="18"/>
          <w:shd w:val="clear" w:color="auto" w:fill="FFFFFF"/>
        </w:rPr>
        <w:t>15. </w:t>
      </w:r>
      <w:hyperlink r:id="rId46" w:history="1">
        <w:r>
          <w:rPr>
            <w:rStyle w:val="a7"/>
            <w:color w:val="821407"/>
            <w:sz w:val="18"/>
            <w:szCs w:val="18"/>
            <w:shd w:val="clear" w:color="auto" w:fill="FFFFFF"/>
          </w:rPr>
          <w:t>Башня ограды</w:t>
        </w:r>
      </w:hyperlink>
      <w:r>
        <w:rPr>
          <w:color w:val="383838"/>
          <w:sz w:val="18"/>
          <w:szCs w:val="18"/>
          <w:shd w:val="clear" w:color="auto" w:fill="FFFFFF"/>
        </w:rPr>
        <w:t> (XVIII в.)</w:t>
      </w:r>
      <w:r>
        <w:rPr>
          <w:color w:val="383838"/>
          <w:sz w:val="18"/>
          <w:szCs w:val="18"/>
        </w:rPr>
        <w:br/>
      </w:r>
      <w:r>
        <w:rPr>
          <w:color w:val="383838"/>
          <w:sz w:val="18"/>
          <w:szCs w:val="18"/>
          <w:shd w:val="clear" w:color="auto" w:fill="FFFFFF"/>
        </w:rPr>
        <w:t>16. Некрополь</w:t>
      </w:r>
      <w:r>
        <w:rPr>
          <w:color w:val="383838"/>
          <w:sz w:val="18"/>
          <w:szCs w:val="18"/>
        </w:rPr>
        <w:br/>
      </w:r>
      <w:r>
        <w:rPr>
          <w:color w:val="383838"/>
          <w:sz w:val="18"/>
          <w:szCs w:val="18"/>
          <w:shd w:val="clear" w:color="auto" w:fill="FFFFFF"/>
        </w:rPr>
        <w:t>17. Смотровая площадка</w:t>
      </w:r>
      <w:r>
        <w:rPr>
          <w:color w:val="383838"/>
          <w:sz w:val="18"/>
          <w:szCs w:val="18"/>
        </w:rPr>
        <w:br/>
      </w:r>
      <w:r>
        <w:rPr>
          <w:color w:val="383838"/>
          <w:sz w:val="18"/>
          <w:szCs w:val="18"/>
        </w:rPr>
        <w:br/>
      </w:r>
      <w:r>
        <w:rPr>
          <w:color w:val="383838"/>
          <w:sz w:val="18"/>
          <w:szCs w:val="18"/>
          <w:shd w:val="clear" w:color="auto" w:fill="FFFFFF"/>
        </w:rPr>
        <w:t>Скиты монастыря:</w:t>
      </w:r>
      <w:r>
        <w:rPr>
          <w:color w:val="383838"/>
          <w:sz w:val="18"/>
          <w:szCs w:val="18"/>
        </w:rPr>
        <w:br/>
      </w:r>
      <w:hyperlink r:id="rId47" w:history="1">
        <w:r>
          <w:rPr>
            <w:rStyle w:val="a7"/>
            <w:color w:val="821407"/>
            <w:sz w:val="18"/>
            <w:szCs w:val="18"/>
            <w:shd w:val="clear" w:color="auto" w:fill="FFFFFF"/>
          </w:rPr>
          <w:t>Свято-Георгиевский скит Преподобного Сергия Радонежского</w:t>
        </w:r>
      </w:hyperlink>
      <w:r>
        <w:rPr>
          <w:color w:val="383838"/>
          <w:sz w:val="18"/>
          <w:szCs w:val="18"/>
          <w:shd w:val="clear" w:color="auto" w:fill="FFFFFF"/>
        </w:rPr>
        <w:t>, левый берег реки Клязьма, 14км в западу от Гороховца</w:t>
      </w:r>
    </w:p>
    <w:p w:rsidR="00AF54A7" w:rsidRDefault="00AF54A7" w:rsidP="008A22A4">
      <w:pPr>
        <w:spacing w:after="0"/>
        <w:jc w:val="left"/>
        <w:rPr>
          <w:color w:val="383838"/>
          <w:sz w:val="18"/>
          <w:szCs w:val="18"/>
          <w:shd w:val="clear" w:color="auto" w:fill="FFFFFF"/>
        </w:rPr>
      </w:pPr>
    </w:p>
    <w:p w:rsidR="00AF54A7" w:rsidRDefault="00AF54A7" w:rsidP="008A22A4">
      <w:pPr>
        <w:spacing w:after="0"/>
        <w:jc w:val="left"/>
        <w:rPr>
          <w:rFonts w:ascii="Times New Roman" w:hAnsi="Times New Roman" w:cs="Times New Roman"/>
          <w:sz w:val="24"/>
          <w:szCs w:val="24"/>
        </w:rPr>
      </w:pPr>
      <w:r>
        <w:rPr>
          <w:noProof/>
          <w:lang w:eastAsia="ru-RU"/>
        </w:rPr>
        <w:lastRenderedPageBreak/>
        <w:drawing>
          <wp:inline distT="0" distB="0" distL="0" distR="0">
            <wp:extent cx="4287520" cy="4123690"/>
            <wp:effectExtent l="0" t="0" r="0" b="0"/>
            <wp:docPr id="6" name="Рисунок 11" descr="План Николо-Троицкого монастыря в Горохов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ан Николо-Троицкого монастыря в Гороховце"/>
                    <pic:cNvPicPr>
                      <a:picLocks noChangeAspect="1" noChangeArrowheads="1"/>
                    </pic:cNvPicPr>
                  </pic:nvPicPr>
                  <pic:blipFill>
                    <a:blip r:embed="rId48"/>
                    <a:srcRect/>
                    <a:stretch>
                      <a:fillRect/>
                    </a:stretch>
                  </pic:blipFill>
                  <pic:spPr bwMode="auto">
                    <a:xfrm>
                      <a:off x="0" y="0"/>
                      <a:ext cx="4287520" cy="4123690"/>
                    </a:xfrm>
                    <a:prstGeom prst="rect">
                      <a:avLst/>
                    </a:prstGeom>
                    <a:noFill/>
                    <a:ln w="9525">
                      <a:noFill/>
                      <a:miter lim="800000"/>
                      <a:headEnd/>
                      <a:tailEnd/>
                    </a:ln>
                  </pic:spPr>
                </pic:pic>
              </a:graphicData>
            </a:graphic>
          </wp:inline>
        </w:drawing>
      </w:r>
    </w:p>
    <w:p w:rsidR="00DD42D1" w:rsidRDefault="00DD42D1" w:rsidP="008A22A4">
      <w:pPr>
        <w:spacing w:after="0"/>
        <w:jc w:val="left"/>
        <w:rPr>
          <w:rFonts w:ascii="Times New Roman" w:hAnsi="Times New Roman" w:cs="Times New Roman"/>
          <w:sz w:val="24"/>
          <w:szCs w:val="24"/>
        </w:rPr>
      </w:pPr>
    </w:p>
    <w:p w:rsidR="00F03EFE" w:rsidRDefault="00F03EFE" w:rsidP="008A22A4">
      <w:pPr>
        <w:spacing w:after="0"/>
        <w:jc w:val="left"/>
        <w:rPr>
          <w:rFonts w:ascii="Times New Roman" w:hAnsi="Times New Roman" w:cs="Times New Roman"/>
          <w:sz w:val="28"/>
          <w:szCs w:val="28"/>
          <w:u w:val="single"/>
        </w:rPr>
      </w:pPr>
    </w:p>
    <w:p w:rsidR="00F03EFE" w:rsidRDefault="00F03EFE" w:rsidP="008A22A4">
      <w:pPr>
        <w:spacing w:after="0"/>
        <w:jc w:val="left"/>
        <w:rPr>
          <w:rFonts w:ascii="Times New Roman" w:hAnsi="Times New Roman" w:cs="Times New Roman"/>
          <w:sz w:val="28"/>
          <w:szCs w:val="28"/>
          <w:u w:val="single"/>
        </w:rPr>
      </w:pPr>
    </w:p>
    <w:p w:rsidR="00F03EFE" w:rsidRDefault="00F03EFE" w:rsidP="008A22A4">
      <w:pPr>
        <w:spacing w:after="0"/>
        <w:jc w:val="left"/>
        <w:rPr>
          <w:rFonts w:ascii="Times New Roman" w:hAnsi="Times New Roman" w:cs="Times New Roman"/>
          <w:u w:val="single"/>
        </w:rPr>
      </w:pPr>
      <w:r w:rsidRPr="00F03EFE">
        <w:rPr>
          <w:rFonts w:ascii="Times New Roman" w:hAnsi="Times New Roman" w:cs="Times New Roman"/>
          <w:sz w:val="24"/>
          <w:szCs w:val="24"/>
        </w:rPr>
        <w:t>На склоне "Свято</w:t>
      </w:r>
      <w:r>
        <w:rPr>
          <w:rFonts w:ascii="Times New Roman" w:hAnsi="Times New Roman" w:cs="Times New Roman"/>
          <w:sz w:val="24"/>
          <w:szCs w:val="24"/>
        </w:rPr>
        <w:t>й источник</w:t>
      </w:r>
      <w:r w:rsidRPr="00F03EFE">
        <w:rPr>
          <w:rFonts w:ascii="Times New Roman" w:hAnsi="Times New Roman" w:cs="Times New Roman"/>
          <w:sz w:val="24"/>
          <w:szCs w:val="24"/>
        </w:rPr>
        <w:t>" с купелью</w:t>
      </w:r>
      <w:r w:rsidR="00511D49">
        <w:rPr>
          <w:rFonts w:ascii="Times New Roman" w:hAnsi="Times New Roman" w:cs="Times New Roman"/>
          <w:sz w:val="24"/>
          <w:szCs w:val="24"/>
        </w:rPr>
        <w:t xml:space="preserve">   </w:t>
      </w:r>
      <w:r w:rsidR="00511D49" w:rsidRPr="00511D49">
        <w:rPr>
          <w:rFonts w:ascii="Times New Roman" w:hAnsi="Times New Roman" w:cs="Times New Roman"/>
          <w:u w:val="single"/>
        </w:rPr>
        <w:t>56.204723, 42.671597</w:t>
      </w:r>
    </w:p>
    <w:p w:rsidR="00511D49" w:rsidRPr="00511D49" w:rsidRDefault="00511D49" w:rsidP="00511D49">
      <w:pPr>
        <w:spacing w:after="0"/>
        <w:ind w:firstLine="0"/>
        <w:jc w:val="left"/>
        <w:rPr>
          <w:rFonts w:ascii="Times New Roman" w:eastAsia="Times New Roman" w:hAnsi="Times New Roman" w:cs="Times New Roman"/>
          <w:lang w:eastAsia="ru-RU"/>
        </w:rPr>
      </w:pPr>
      <w:r w:rsidRPr="00511D49">
        <w:rPr>
          <w:rFonts w:ascii="Times New Roman" w:eastAsia="Times New Roman" w:hAnsi="Times New Roman" w:cs="Times New Roman"/>
          <w:color w:val="383838"/>
          <w:shd w:val="clear" w:color="auto" w:fill="FCFCFC"/>
          <w:lang w:eastAsia="ru-RU"/>
        </w:rPr>
        <w:t>В северную калитку из Николо-Троицкого монастыря вниз по лестнице или снизу вверх по лестнице от завода Элеваторсельмаш (при заводе имеется нормальная автостоянка, а Николо-Троицкий монастырь со всех сторон ограничен знаками "въезд запрещён")</w:t>
      </w:r>
    </w:p>
    <w:p w:rsidR="00511D49" w:rsidRDefault="00332365" w:rsidP="00511D49">
      <w:pPr>
        <w:shd w:val="clear" w:color="auto" w:fill="FCFCFC"/>
        <w:spacing w:after="0"/>
        <w:ind w:firstLine="0"/>
        <w:jc w:val="left"/>
        <w:rPr>
          <w:rFonts w:ascii="Times New Roman" w:eastAsia="Times New Roman" w:hAnsi="Times New Roman" w:cs="Times New Roman"/>
          <w:color w:val="383838"/>
          <w:sz w:val="24"/>
          <w:szCs w:val="24"/>
          <w:lang w:eastAsia="ru-RU"/>
        </w:rPr>
      </w:pPr>
      <w:hyperlink r:id="rId49" w:anchor="send_msg_change" w:history="1">
        <w:r w:rsidR="00511D49" w:rsidRPr="00511D49">
          <w:rPr>
            <w:rFonts w:eastAsia="Times New Roman"/>
            <w:b/>
            <w:bCs/>
            <w:color w:val="FFFFFF"/>
            <w:sz w:val="16"/>
            <w:lang w:eastAsia="ru-RU"/>
          </w:rPr>
          <w:t>Изме</w:t>
        </w:r>
      </w:hyperlink>
      <w:r w:rsidR="00511D49" w:rsidRPr="00511D49">
        <w:t xml:space="preserve"> </w:t>
      </w:r>
      <w:r w:rsidR="00511D49" w:rsidRPr="00511D49">
        <w:rPr>
          <w:rFonts w:ascii="Times New Roman" w:eastAsia="Times New Roman" w:hAnsi="Times New Roman" w:cs="Times New Roman"/>
          <w:color w:val="383838"/>
          <w:sz w:val="24"/>
          <w:szCs w:val="24"/>
          <w:lang w:eastAsia="ru-RU"/>
        </w:rPr>
        <w:t>Точная дата образования святого источника у подножия Пужаловской горы не сохранилась, хотя исторические свидетельства и подсказывают, что это было время после вторжения монголо-татарских войск на русские земли. Что же касается небольшого сруба и лестницы к источнику, то они были построены только в 2006 году и поэтому сегодня выглядят совсем новенькими.</w:t>
      </w:r>
    </w:p>
    <w:p w:rsidR="00511D49" w:rsidRPr="00511D49" w:rsidRDefault="00511D49" w:rsidP="00511D49">
      <w:pPr>
        <w:shd w:val="clear" w:color="auto" w:fill="FCFCFC"/>
        <w:spacing w:after="0"/>
        <w:ind w:firstLine="0"/>
        <w:jc w:val="left"/>
        <w:rPr>
          <w:rFonts w:ascii="Times New Roman" w:eastAsia="Times New Roman" w:hAnsi="Times New Roman" w:cs="Times New Roman"/>
          <w:color w:val="383838"/>
          <w:sz w:val="24"/>
          <w:szCs w:val="24"/>
          <w:lang w:eastAsia="ru-RU"/>
        </w:rPr>
      </w:pPr>
      <w:r w:rsidRPr="00511D49">
        <w:rPr>
          <w:rFonts w:ascii="Times New Roman" w:eastAsia="Times New Roman" w:hAnsi="Times New Roman" w:cs="Times New Roman"/>
          <w:color w:val="383838"/>
          <w:sz w:val="24"/>
          <w:szCs w:val="24"/>
          <w:lang w:eastAsia="ru-RU"/>
        </w:rPr>
        <w:t>По церковной легенде, появление святого источника в Гороховце связано с нашествием монголо-татарского войска на русские земли. Священники рассказывают, что огромное войско вошло в город, но было остановлено колоссальным образом Архистратига Михаила, возникшем на Пужаловой горе. Кочевники настолько испугались этого образа, что в страхе покинули город и больше никогда в него не возвращались. После этого происшествия якобы и появился источник со святой водой, а сама Пужалова гора стала считаться горожанами священным символом Гороховца.</w:t>
      </w:r>
    </w:p>
    <w:p w:rsidR="00F03EFE" w:rsidRPr="00CB4111" w:rsidRDefault="00511D49" w:rsidP="008A22A4">
      <w:pPr>
        <w:spacing w:after="0"/>
        <w:jc w:val="left"/>
        <w:rPr>
          <w:rFonts w:ascii="Times New Roman" w:hAnsi="Times New Roman" w:cs="Times New Roman"/>
          <w:sz w:val="28"/>
          <w:szCs w:val="28"/>
          <w:u w:val="single"/>
        </w:rPr>
      </w:pPr>
      <w:r>
        <w:rPr>
          <w:rFonts w:ascii="Times New Roman" w:hAnsi="Times New Roman" w:cs="Times New Roman"/>
          <w:sz w:val="28"/>
          <w:szCs w:val="28"/>
          <w:u w:val="single"/>
        </w:rPr>
        <w:t xml:space="preserve">   </w:t>
      </w:r>
      <w:r>
        <w:rPr>
          <w:noProof/>
          <w:lang w:eastAsia="ru-RU"/>
        </w:rPr>
        <w:drawing>
          <wp:inline distT="0" distB="0" distL="0" distR="0">
            <wp:extent cx="2629260" cy="1747822"/>
            <wp:effectExtent l="19050" t="0" r="0" b="0"/>
            <wp:docPr id="10" name="Рисунок 17" descr="http://komanda-k.ru/sites/default/files/DSC09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omanda-k.ru/sites/default/files/DSC09192-1.jpg"/>
                    <pic:cNvPicPr>
                      <a:picLocks noChangeAspect="1" noChangeArrowheads="1"/>
                    </pic:cNvPicPr>
                  </pic:nvPicPr>
                  <pic:blipFill>
                    <a:blip r:embed="rId50" cstate="print"/>
                    <a:srcRect/>
                    <a:stretch>
                      <a:fillRect/>
                    </a:stretch>
                  </pic:blipFill>
                  <pic:spPr bwMode="auto">
                    <a:xfrm>
                      <a:off x="0" y="0"/>
                      <a:ext cx="2630164" cy="1748423"/>
                    </a:xfrm>
                    <a:prstGeom prst="rect">
                      <a:avLst/>
                    </a:prstGeom>
                    <a:noFill/>
                    <a:ln w="9525">
                      <a:noFill/>
                      <a:miter lim="800000"/>
                      <a:headEnd/>
                      <a:tailEnd/>
                    </a:ln>
                  </pic:spPr>
                </pic:pic>
              </a:graphicData>
            </a:graphic>
          </wp:inline>
        </w:drawing>
      </w:r>
      <w:r>
        <w:rPr>
          <w:rFonts w:ascii="Times New Roman" w:hAnsi="Times New Roman" w:cs="Times New Roman"/>
          <w:sz w:val="28"/>
          <w:szCs w:val="28"/>
          <w:u w:val="single"/>
        </w:rPr>
        <w:t xml:space="preserve">    </w:t>
      </w:r>
      <w:r>
        <w:rPr>
          <w:noProof/>
          <w:lang w:eastAsia="ru-RU"/>
        </w:rPr>
        <w:drawing>
          <wp:inline distT="0" distB="0" distL="0" distR="0">
            <wp:extent cx="2344588" cy="1759167"/>
            <wp:effectExtent l="19050" t="0" r="0" b="0"/>
            <wp:docPr id="12" name="Рисунок 20" descr="http://photos.wikimapia.org/p/00/04/43/84/5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hotos.wikimapia.org/p/00/04/43/84/54_big.jpg"/>
                    <pic:cNvPicPr>
                      <a:picLocks noChangeAspect="1" noChangeArrowheads="1"/>
                    </pic:cNvPicPr>
                  </pic:nvPicPr>
                  <pic:blipFill>
                    <a:blip r:embed="rId51"/>
                    <a:srcRect/>
                    <a:stretch>
                      <a:fillRect/>
                    </a:stretch>
                  </pic:blipFill>
                  <pic:spPr bwMode="auto">
                    <a:xfrm>
                      <a:off x="0" y="0"/>
                      <a:ext cx="2351409" cy="1764285"/>
                    </a:xfrm>
                    <a:prstGeom prst="rect">
                      <a:avLst/>
                    </a:prstGeom>
                    <a:noFill/>
                    <a:ln w="9525">
                      <a:noFill/>
                      <a:miter lim="800000"/>
                      <a:headEnd/>
                      <a:tailEnd/>
                    </a:ln>
                  </pic:spPr>
                </pic:pic>
              </a:graphicData>
            </a:graphic>
          </wp:inline>
        </w:drawing>
      </w:r>
    </w:p>
    <w:p w:rsidR="00CB4111" w:rsidRDefault="00CB4111" w:rsidP="008A22A4">
      <w:pPr>
        <w:spacing w:after="0"/>
        <w:jc w:val="left"/>
        <w:rPr>
          <w:rFonts w:ascii="Times New Roman" w:hAnsi="Times New Roman" w:cs="Times New Roman"/>
          <w:sz w:val="24"/>
          <w:szCs w:val="24"/>
        </w:rPr>
      </w:pPr>
    </w:p>
    <w:p w:rsidR="008A22A4" w:rsidRDefault="008A22A4" w:rsidP="008A22A4">
      <w:pPr>
        <w:spacing w:after="0"/>
        <w:jc w:val="left"/>
        <w:rPr>
          <w:rFonts w:ascii="Times New Roman" w:hAnsi="Times New Roman" w:cs="Times New Roman"/>
          <w:sz w:val="24"/>
          <w:szCs w:val="24"/>
          <w:u w:val="single"/>
        </w:rPr>
      </w:pPr>
    </w:p>
    <w:p w:rsidR="008A22A4" w:rsidRDefault="008A22A4" w:rsidP="008A22A4">
      <w:pPr>
        <w:spacing w:after="0"/>
        <w:jc w:val="left"/>
        <w:rPr>
          <w:rFonts w:ascii="Times New Roman" w:hAnsi="Times New Roman" w:cs="Times New Roman"/>
          <w:sz w:val="24"/>
          <w:szCs w:val="24"/>
          <w:u w:val="single"/>
        </w:rPr>
      </w:pPr>
      <w:r w:rsidRPr="00DD42D1">
        <w:rPr>
          <w:rFonts w:ascii="Times New Roman" w:hAnsi="Times New Roman" w:cs="Times New Roman"/>
          <w:b/>
          <w:sz w:val="28"/>
          <w:szCs w:val="28"/>
          <w:u w:val="single"/>
        </w:rPr>
        <w:t>Загородный дом Шорина</w:t>
      </w:r>
      <w:r w:rsidR="003A5482" w:rsidRPr="003A5482">
        <w:rPr>
          <w:rFonts w:ascii="Times New Roman" w:hAnsi="Times New Roman" w:cs="Times New Roman"/>
          <w:sz w:val="24"/>
          <w:szCs w:val="24"/>
        </w:rPr>
        <w:t xml:space="preserve">   ул Московская, д. 45</w:t>
      </w:r>
    </w:p>
    <w:p w:rsidR="003A5482" w:rsidRDefault="003A5482" w:rsidP="008A22A4">
      <w:pPr>
        <w:spacing w:after="0"/>
        <w:jc w:val="left"/>
        <w:rPr>
          <w:rFonts w:ascii="Times New Roman" w:hAnsi="Times New Roman" w:cs="Times New Roman"/>
          <w:sz w:val="24"/>
          <w:szCs w:val="24"/>
          <w:u w:val="single"/>
        </w:rPr>
      </w:pPr>
    </w:p>
    <w:p w:rsidR="00DA2CF6" w:rsidRDefault="00332365" w:rsidP="003A5482">
      <w:pPr>
        <w:spacing w:after="0"/>
        <w:ind w:firstLine="0"/>
        <w:jc w:val="left"/>
        <w:rPr>
          <w:rFonts w:ascii="Times New Roman" w:hAnsi="Times New Roman" w:cs="Times New Roman"/>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ома из бревна под ключ в стиле модерн-" style="width:25.7pt;height:25.7pt"/>
        </w:pict>
      </w:r>
      <w:r w:rsidR="003A5482">
        <w:rPr>
          <w:noProof/>
          <w:lang w:eastAsia="ru-RU"/>
        </w:rPr>
        <w:drawing>
          <wp:inline distT="0" distB="0" distL="0" distR="0">
            <wp:extent cx="2872596" cy="1902573"/>
            <wp:effectExtent l="19050" t="0" r="3954" b="0"/>
            <wp:docPr id="2" name="Рисунок 2" descr="гороховец прогулка по гор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оховец прогулка по городу"/>
                    <pic:cNvPicPr>
                      <a:picLocks noChangeAspect="1" noChangeArrowheads="1"/>
                    </pic:cNvPicPr>
                  </pic:nvPicPr>
                  <pic:blipFill>
                    <a:blip r:embed="rId52"/>
                    <a:srcRect/>
                    <a:stretch>
                      <a:fillRect/>
                    </a:stretch>
                  </pic:blipFill>
                  <pic:spPr bwMode="auto">
                    <a:xfrm>
                      <a:off x="0" y="0"/>
                      <a:ext cx="2880272" cy="1907657"/>
                    </a:xfrm>
                    <a:prstGeom prst="rect">
                      <a:avLst/>
                    </a:prstGeom>
                    <a:noFill/>
                    <a:ln w="9525">
                      <a:noFill/>
                      <a:miter lim="800000"/>
                      <a:headEnd/>
                      <a:tailEnd/>
                    </a:ln>
                  </pic:spPr>
                </pic:pic>
              </a:graphicData>
            </a:graphic>
          </wp:inline>
        </w:drawing>
      </w:r>
      <w:r w:rsidR="003A5482">
        <w:t xml:space="preserve"> </w:t>
      </w:r>
      <w:r w:rsidR="003A5482">
        <w:rPr>
          <w:noProof/>
          <w:lang w:eastAsia="ru-RU"/>
        </w:rPr>
        <w:drawing>
          <wp:inline distT="0" distB="0" distL="0" distR="0">
            <wp:extent cx="1311215" cy="1965298"/>
            <wp:effectExtent l="19050" t="0" r="3235" b="0"/>
            <wp:docPr id="5" name="Рисунок 5" descr="dom-shorin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shorina6"/>
                    <pic:cNvPicPr>
                      <a:picLocks noChangeAspect="1" noChangeArrowheads="1"/>
                    </pic:cNvPicPr>
                  </pic:nvPicPr>
                  <pic:blipFill>
                    <a:blip r:embed="rId53" cstate="print"/>
                    <a:srcRect/>
                    <a:stretch>
                      <a:fillRect/>
                    </a:stretch>
                  </pic:blipFill>
                  <pic:spPr bwMode="auto">
                    <a:xfrm>
                      <a:off x="0" y="0"/>
                      <a:ext cx="1313607" cy="1968883"/>
                    </a:xfrm>
                    <a:prstGeom prst="rect">
                      <a:avLst/>
                    </a:prstGeom>
                    <a:noFill/>
                    <a:ln w="9525">
                      <a:noFill/>
                      <a:miter lim="800000"/>
                      <a:headEnd/>
                      <a:tailEnd/>
                    </a:ln>
                  </pic:spPr>
                </pic:pic>
              </a:graphicData>
            </a:graphic>
          </wp:inline>
        </w:drawing>
      </w:r>
      <w:r w:rsidR="003A5482">
        <w:t xml:space="preserve"> </w:t>
      </w:r>
      <w:r w:rsidR="003A5482">
        <w:rPr>
          <w:noProof/>
          <w:lang w:eastAsia="ru-RU"/>
        </w:rPr>
        <w:drawing>
          <wp:inline distT="0" distB="0" distL="0" distR="0">
            <wp:extent cx="1293963" cy="1939441"/>
            <wp:effectExtent l="19050" t="0" r="1437" b="0"/>
            <wp:docPr id="8" name="Рисунок 8" descr="dom-shorin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m-shorina5"/>
                    <pic:cNvPicPr>
                      <a:picLocks noChangeAspect="1" noChangeArrowheads="1"/>
                    </pic:cNvPicPr>
                  </pic:nvPicPr>
                  <pic:blipFill>
                    <a:blip r:embed="rId54" cstate="print"/>
                    <a:srcRect/>
                    <a:stretch>
                      <a:fillRect/>
                    </a:stretch>
                  </pic:blipFill>
                  <pic:spPr bwMode="auto">
                    <a:xfrm>
                      <a:off x="0" y="0"/>
                      <a:ext cx="1293122" cy="1938181"/>
                    </a:xfrm>
                    <a:prstGeom prst="rect">
                      <a:avLst/>
                    </a:prstGeom>
                    <a:noFill/>
                    <a:ln w="9525">
                      <a:noFill/>
                      <a:miter lim="800000"/>
                      <a:headEnd/>
                      <a:tailEnd/>
                    </a:ln>
                  </pic:spPr>
                </pic:pic>
              </a:graphicData>
            </a:graphic>
          </wp:inline>
        </w:drawing>
      </w:r>
    </w:p>
    <w:p w:rsidR="003A5482" w:rsidRDefault="003A5482" w:rsidP="008A22A4">
      <w:pPr>
        <w:spacing w:after="0"/>
        <w:jc w:val="left"/>
        <w:rPr>
          <w:rFonts w:ascii="Times New Roman" w:hAnsi="Times New Roman" w:cs="Times New Roman"/>
          <w:sz w:val="24"/>
          <w:szCs w:val="24"/>
        </w:rPr>
      </w:pPr>
    </w:p>
    <w:p w:rsidR="003A5482" w:rsidRDefault="003A5482" w:rsidP="008A22A4">
      <w:pPr>
        <w:spacing w:after="0"/>
        <w:jc w:val="left"/>
        <w:rPr>
          <w:rFonts w:ascii="Times New Roman" w:hAnsi="Times New Roman" w:cs="Times New Roman"/>
          <w:sz w:val="24"/>
          <w:szCs w:val="24"/>
        </w:rPr>
      </w:pPr>
      <w:r w:rsidRPr="003A5482">
        <w:rPr>
          <w:rFonts w:ascii="Times New Roman" w:hAnsi="Times New Roman" w:cs="Times New Roman"/>
          <w:sz w:val="24"/>
          <w:szCs w:val="24"/>
        </w:rPr>
        <w:t xml:space="preserve">В 1902 году И.А.Шорин </w:t>
      </w:r>
      <w:r w:rsidR="00F21DDD">
        <w:rPr>
          <w:rFonts w:ascii="Times New Roman" w:hAnsi="Times New Roman" w:cs="Times New Roman"/>
          <w:sz w:val="24"/>
          <w:szCs w:val="24"/>
        </w:rPr>
        <w:t>(</w:t>
      </w:r>
      <w:r w:rsidR="00F21DDD" w:rsidRPr="00F21DDD">
        <w:rPr>
          <w:rFonts w:ascii="Times New Roman" w:hAnsi="Times New Roman" w:cs="Times New Roman"/>
          <w:sz w:val="24"/>
          <w:szCs w:val="24"/>
        </w:rPr>
        <w:t>крупны</w:t>
      </w:r>
      <w:r w:rsidR="00F21DDD">
        <w:rPr>
          <w:rFonts w:ascii="Times New Roman" w:hAnsi="Times New Roman" w:cs="Times New Roman"/>
          <w:sz w:val="24"/>
          <w:szCs w:val="24"/>
        </w:rPr>
        <w:t>й</w:t>
      </w:r>
      <w:r w:rsidR="00F21DDD" w:rsidRPr="00F21DDD">
        <w:rPr>
          <w:rFonts w:ascii="Times New Roman" w:hAnsi="Times New Roman" w:cs="Times New Roman"/>
          <w:sz w:val="24"/>
          <w:szCs w:val="24"/>
        </w:rPr>
        <w:t xml:space="preserve"> гороховецки</w:t>
      </w:r>
      <w:r w:rsidR="00F21DDD">
        <w:rPr>
          <w:rFonts w:ascii="Times New Roman" w:hAnsi="Times New Roman" w:cs="Times New Roman"/>
          <w:sz w:val="24"/>
          <w:szCs w:val="24"/>
        </w:rPr>
        <w:t>й</w:t>
      </w:r>
      <w:r w:rsidR="00F21DDD" w:rsidRPr="00F21DDD">
        <w:rPr>
          <w:rFonts w:ascii="Times New Roman" w:hAnsi="Times New Roman" w:cs="Times New Roman"/>
          <w:sz w:val="24"/>
          <w:szCs w:val="24"/>
        </w:rPr>
        <w:t xml:space="preserve"> предпринимател</w:t>
      </w:r>
      <w:r w:rsidR="00F21DDD">
        <w:rPr>
          <w:rFonts w:ascii="Times New Roman" w:hAnsi="Times New Roman" w:cs="Times New Roman"/>
          <w:sz w:val="24"/>
          <w:szCs w:val="24"/>
        </w:rPr>
        <w:t xml:space="preserve">ь-старообрядец) </w:t>
      </w:r>
      <w:r w:rsidRPr="003A5482">
        <w:rPr>
          <w:rFonts w:ascii="Times New Roman" w:hAnsi="Times New Roman" w:cs="Times New Roman"/>
          <w:sz w:val="24"/>
          <w:szCs w:val="24"/>
        </w:rPr>
        <w:t xml:space="preserve">купил в Гороховце котельный завод, а также построил несколько домов для себя и своих родственников. Все они выделялись своей оригинальной архитектурой, на фоне рядовой застройки, но этот дом на улице Московской получился, пожалуй, самым привлекательным. Дом был построен </w:t>
      </w:r>
      <w:r>
        <w:rPr>
          <w:rFonts w:ascii="Times New Roman" w:hAnsi="Times New Roman" w:cs="Times New Roman"/>
          <w:sz w:val="24"/>
          <w:szCs w:val="24"/>
        </w:rPr>
        <w:t xml:space="preserve">И.А. </w:t>
      </w:r>
      <w:r w:rsidR="00F21DDD">
        <w:rPr>
          <w:rFonts w:ascii="Times New Roman" w:hAnsi="Times New Roman" w:cs="Times New Roman"/>
          <w:sz w:val="24"/>
          <w:szCs w:val="24"/>
        </w:rPr>
        <w:t xml:space="preserve">Шориным </w:t>
      </w:r>
      <w:r w:rsidRPr="003A5482">
        <w:rPr>
          <w:rFonts w:ascii="Times New Roman" w:hAnsi="Times New Roman" w:cs="Times New Roman"/>
          <w:sz w:val="24"/>
          <w:szCs w:val="24"/>
        </w:rPr>
        <w:t>для своего сына М.И.Шорина, который проживал здесь со своей семьей, женой и четырьмя детьми</w:t>
      </w:r>
      <w:r>
        <w:rPr>
          <w:rFonts w:ascii="Times New Roman" w:hAnsi="Times New Roman" w:cs="Times New Roman"/>
          <w:sz w:val="24"/>
          <w:szCs w:val="24"/>
        </w:rPr>
        <w:t xml:space="preserve"> (сын и три дочери)</w:t>
      </w:r>
      <w:r w:rsidRPr="003A5482">
        <w:rPr>
          <w:rFonts w:ascii="Times New Roman" w:hAnsi="Times New Roman" w:cs="Times New Roman"/>
          <w:sz w:val="24"/>
          <w:szCs w:val="24"/>
        </w:rPr>
        <w:t>.</w:t>
      </w:r>
      <w:r w:rsidR="00F21DDD">
        <w:rPr>
          <w:rFonts w:ascii="Times New Roman" w:hAnsi="Times New Roman" w:cs="Times New Roman"/>
          <w:sz w:val="24"/>
          <w:szCs w:val="24"/>
        </w:rPr>
        <w:t xml:space="preserve"> </w:t>
      </w:r>
      <w:r w:rsidR="00F21DDD" w:rsidRPr="003A5482">
        <w:rPr>
          <w:rFonts w:ascii="Times New Roman" w:hAnsi="Times New Roman" w:cs="Times New Roman"/>
          <w:sz w:val="24"/>
          <w:szCs w:val="24"/>
        </w:rPr>
        <w:t xml:space="preserve">Шориным </w:t>
      </w:r>
      <w:r w:rsidR="00F21DDD">
        <w:rPr>
          <w:rFonts w:ascii="Times New Roman" w:hAnsi="Times New Roman" w:cs="Times New Roman"/>
          <w:sz w:val="24"/>
          <w:szCs w:val="24"/>
        </w:rPr>
        <w:t>старший</w:t>
      </w:r>
      <w:r w:rsidR="00F21DDD" w:rsidRPr="003A5482">
        <w:rPr>
          <w:rFonts w:ascii="Times New Roman" w:hAnsi="Times New Roman" w:cs="Times New Roman"/>
          <w:sz w:val="24"/>
          <w:szCs w:val="24"/>
        </w:rPr>
        <w:t xml:space="preserve"> считается основателем Гороховецкого судостроительного завода (фактически, до революции заводом управлял его сын Михаил). Завод просуществовал до конца 1990-х и сыграл большую роль в развитии Гороховца в советский период</w:t>
      </w:r>
      <w:r w:rsidR="00F21DDD">
        <w:rPr>
          <w:rFonts w:ascii="Times New Roman" w:hAnsi="Times New Roman" w:cs="Times New Roman"/>
          <w:sz w:val="24"/>
          <w:szCs w:val="24"/>
        </w:rPr>
        <w:t>.</w:t>
      </w:r>
    </w:p>
    <w:p w:rsidR="003A5482" w:rsidRDefault="003A5482" w:rsidP="008A22A4">
      <w:pPr>
        <w:spacing w:after="0"/>
        <w:jc w:val="left"/>
        <w:rPr>
          <w:rFonts w:ascii="Times New Roman" w:hAnsi="Times New Roman" w:cs="Times New Roman"/>
          <w:sz w:val="24"/>
          <w:szCs w:val="24"/>
        </w:rPr>
      </w:pPr>
      <w:r w:rsidRPr="003A5482">
        <w:rPr>
          <w:rFonts w:ascii="Times New Roman" w:hAnsi="Times New Roman" w:cs="Times New Roman"/>
          <w:sz w:val="24"/>
          <w:szCs w:val="24"/>
        </w:rPr>
        <w:t>В потолочной розетке одной из комнат до сих пор можно разглядеть портрет хозяина дома.</w:t>
      </w:r>
    </w:p>
    <w:p w:rsidR="003A5482" w:rsidRPr="00DA2CF6" w:rsidRDefault="003A5482" w:rsidP="00B663D3">
      <w:pPr>
        <w:spacing w:after="0"/>
        <w:ind w:firstLine="142"/>
        <w:jc w:val="left"/>
        <w:rPr>
          <w:rFonts w:ascii="Times New Roman" w:hAnsi="Times New Roman" w:cs="Times New Roman"/>
          <w:sz w:val="24"/>
          <w:szCs w:val="24"/>
        </w:rPr>
      </w:pPr>
      <w:r>
        <w:rPr>
          <w:noProof/>
          <w:lang w:eastAsia="ru-RU"/>
        </w:rPr>
        <w:drawing>
          <wp:inline distT="0" distB="0" distL="0" distR="0">
            <wp:extent cx="2291006" cy="1515672"/>
            <wp:effectExtent l="19050" t="0" r="0" b="0"/>
            <wp:docPr id="11" name="Рисунок 11" descr="dom-shor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m-shorina2"/>
                    <pic:cNvPicPr>
                      <a:picLocks noChangeAspect="1" noChangeArrowheads="1"/>
                    </pic:cNvPicPr>
                  </pic:nvPicPr>
                  <pic:blipFill>
                    <a:blip r:embed="rId55" cstate="print"/>
                    <a:srcRect/>
                    <a:stretch>
                      <a:fillRect/>
                    </a:stretch>
                  </pic:blipFill>
                  <pic:spPr bwMode="auto">
                    <a:xfrm>
                      <a:off x="0" y="0"/>
                      <a:ext cx="2290275" cy="1515188"/>
                    </a:xfrm>
                    <a:prstGeom prst="rect">
                      <a:avLst/>
                    </a:prstGeom>
                    <a:noFill/>
                    <a:ln w="9525">
                      <a:noFill/>
                      <a:miter lim="800000"/>
                      <a:headEnd/>
                      <a:tailEnd/>
                    </a:ln>
                  </pic:spPr>
                </pic:pic>
              </a:graphicData>
            </a:graphic>
          </wp:inline>
        </w:drawing>
      </w:r>
      <w:r w:rsidR="00F21DDD">
        <w:rPr>
          <w:rFonts w:ascii="Times New Roman" w:hAnsi="Times New Roman" w:cs="Times New Roman"/>
          <w:sz w:val="24"/>
          <w:szCs w:val="24"/>
        </w:rPr>
        <w:t xml:space="preserve"> </w:t>
      </w:r>
      <w:r w:rsidR="00F21DDD">
        <w:rPr>
          <w:noProof/>
          <w:lang w:eastAsia="ru-RU"/>
        </w:rPr>
        <w:drawing>
          <wp:inline distT="0" distB="0" distL="0" distR="0">
            <wp:extent cx="1329354" cy="1992702"/>
            <wp:effectExtent l="19050" t="0" r="4146" b="0"/>
            <wp:docPr id="14" name="Рисунок 14" descr="http://img-fotki.yandex.ru/get/4713/21717447.21/0_69f4c_8c84b87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fotki.yandex.ru/get/4713/21717447.21/0_69f4c_8c84b877_XL.jpg"/>
                    <pic:cNvPicPr>
                      <a:picLocks noChangeAspect="1" noChangeArrowheads="1"/>
                    </pic:cNvPicPr>
                  </pic:nvPicPr>
                  <pic:blipFill>
                    <a:blip r:embed="rId56" cstate="print"/>
                    <a:srcRect/>
                    <a:stretch>
                      <a:fillRect/>
                    </a:stretch>
                  </pic:blipFill>
                  <pic:spPr bwMode="auto">
                    <a:xfrm>
                      <a:off x="0" y="0"/>
                      <a:ext cx="1329302" cy="1992624"/>
                    </a:xfrm>
                    <a:prstGeom prst="rect">
                      <a:avLst/>
                    </a:prstGeom>
                    <a:noFill/>
                    <a:ln w="9525">
                      <a:noFill/>
                      <a:miter lim="800000"/>
                      <a:headEnd/>
                      <a:tailEnd/>
                    </a:ln>
                  </pic:spPr>
                </pic:pic>
              </a:graphicData>
            </a:graphic>
          </wp:inline>
        </w:drawing>
      </w:r>
      <w:r w:rsidR="00F21DDD">
        <w:rPr>
          <w:rFonts w:ascii="Times New Roman" w:hAnsi="Times New Roman" w:cs="Times New Roman"/>
          <w:sz w:val="24"/>
          <w:szCs w:val="24"/>
        </w:rPr>
        <w:t xml:space="preserve"> </w:t>
      </w:r>
      <w:r w:rsidR="00F21DDD">
        <w:rPr>
          <w:noProof/>
          <w:lang w:eastAsia="ru-RU"/>
        </w:rPr>
        <w:drawing>
          <wp:inline distT="0" distB="0" distL="0" distR="0">
            <wp:extent cx="2275856" cy="1518249"/>
            <wp:effectExtent l="19050" t="0" r="0" b="0"/>
            <wp:docPr id="17" name="Рисунок 17" descr="http://img-fotki.yandex.ru/get/4522/21717447.21/0_69f47_ee0463f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fotki.yandex.ru/get/4522/21717447.21/0_69f47_ee0463fd_XL.jpg"/>
                    <pic:cNvPicPr>
                      <a:picLocks noChangeAspect="1" noChangeArrowheads="1"/>
                    </pic:cNvPicPr>
                  </pic:nvPicPr>
                  <pic:blipFill>
                    <a:blip r:embed="rId57" cstate="print"/>
                    <a:srcRect/>
                    <a:stretch>
                      <a:fillRect/>
                    </a:stretch>
                  </pic:blipFill>
                  <pic:spPr bwMode="auto">
                    <a:xfrm>
                      <a:off x="0" y="0"/>
                      <a:ext cx="2282116" cy="1522425"/>
                    </a:xfrm>
                    <a:prstGeom prst="rect">
                      <a:avLst/>
                    </a:prstGeom>
                    <a:noFill/>
                    <a:ln w="9525">
                      <a:noFill/>
                      <a:miter lim="800000"/>
                      <a:headEnd/>
                      <a:tailEnd/>
                    </a:ln>
                  </pic:spPr>
                </pic:pic>
              </a:graphicData>
            </a:graphic>
          </wp:inline>
        </w:drawing>
      </w:r>
    </w:p>
    <w:p w:rsidR="003A5482" w:rsidRDefault="003A5482" w:rsidP="003A5482">
      <w:pPr>
        <w:spacing w:after="0"/>
        <w:jc w:val="left"/>
        <w:rPr>
          <w:rFonts w:ascii="Times New Roman" w:hAnsi="Times New Roman" w:cs="Times New Roman"/>
          <w:sz w:val="24"/>
          <w:szCs w:val="24"/>
        </w:rPr>
      </w:pPr>
    </w:p>
    <w:p w:rsidR="003A5482" w:rsidRPr="003A5482" w:rsidRDefault="003A5482" w:rsidP="003A5482">
      <w:pPr>
        <w:spacing w:after="0"/>
        <w:jc w:val="left"/>
        <w:rPr>
          <w:rFonts w:ascii="Times New Roman" w:hAnsi="Times New Roman" w:cs="Times New Roman"/>
          <w:sz w:val="24"/>
          <w:szCs w:val="24"/>
        </w:rPr>
      </w:pPr>
      <w:r w:rsidRPr="003A5482">
        <w:rPr>
          <w:rFonts w:ascii="Times New Roman" w:hAnsi="Times New Roman" w:cs="Times New Roman"/>
          <w:sz w:val="24"/>
          <w:szCs w:val="24"/>
        </w:rPr>
        <w:t>Автором проекта, предположительно, считают архитектора Ю.Ф.Бруни.</w:t>
      </w:r>
    </w:p>
    <w:p w:rsidR="003A5482" w:rsidRPr="003A5482" w:rsidRDefault="003A5482" w:rsidP="003A5482">
      <w:pPr>
        <w:spacing w:after="0"/>
        <w:jc w:val="left"/>
        <w:rPr>
          <w:rFonts w:ascii="Times New Roman" w:hAnsi="Times New Roman" w:cs="Times New Roman"/>
          <w:sz w:val="24"/>
          <w:szCs w:val="24"/>
        </w:rPr>
      </w:pPr>
    </w:p>
    <w:p w:rsidR="003A5482" w:rsidRDefault="003A5482" w:rsidP="003A5482">
      <w:pPr>
        <w:spacing w:after="0"/>
        <w:jc w:val="left"/>
        <w:rPr>
          <w:rFonts w:ascii="Times New Roman" w:hAnsi="Times New Roman" w:cs="Times New Roman"/>
          <w:sz w:val="24"/>
          <w:szCs w:val="24"/>
        </w:rPr>
      </w:pPr>
      <w:r w:rsidRPr="003A5482">
        <w:rPr>
          <w:rFonts w:ascii="Times New Roman" w:hAnsi="Times New Roman" w:cs="Times New Roman"/>
          <w:sz w:val="24"/>
          <w:szCs w:val="24"/>
        </w:rPr>
        <w:t>Дом стоит на высоком кирпичном цоколе, в котором размещались хозяйственные помещения. Само же здание деревянное, богато украшенное пропильной и накладной резьбой. Сказочный облик дому придают две башенки, не похожие друг на друга, одна круглая, другая прямоугольная, с разным деревянным декором. Как и башенки дом несимметричен, и обходя его вокруг, открываются все новые и новые детали.</w:t>
      </w:r>
      <w:r>
        <w:rPr>
          <w:rFonts w:ascii="Times New Roman" w:hAnsi="Times New Roman" w:cs="Times New Roman"/>
          <w:sz w:val="24"/>
          <w:szCs w:val="24"/>
        </w:rPr>
        <w:t xml:space="preserve"> </w:t>
      </w:r>
      <w:r w:rsidRPr="00F21DDD">
        <w:rPr>
          <w:rFonts w:ascii="Times New Roman" w:hAnsi="Times New Roman" w:cs="Times New Roman"/>
          <w:sz w:val="24"/>
          <w:szCs w:val="24"/>
          <w:u w:val="single"/>
        </w:rPr>
        <w:t>Сегодня в доме находится дом творчества, где проводятся костюмированные экскурсии</w:t>
      </w:r>
      <w:r w:rsidRPr="003A5482">
        <w:rPr>
          <w:rFonts w:ascii="Times New Roman" w:hAnsi="Times New Roman" w:cs="Times New Roman"/>
          <w:sz w:val="24"/>
          <w:szCs w:val="24"/>
        </w:rPr>
        <w:t>, рассказывающие о быте и традициях прошлого Гороховца.</w:t>
      </w:r>
    </w:p>
    <w:p w:rsidR="003A5482" w:rsidRDefault="003A5482" w:rsidP="003A5482">
      <w:pPr>
        <w:spacing w:after="0"/>
        <w:jc w:val="left"/>
        <w:rPr>
          <w:rFonts w:ascii="Times New Roman" w:hAnsi="Times New Roman" w:cs="Times New Roman"/>
          <w:sz w:val="24"/>
          <w:szCs w:val="24"/>
        </w:rPr>
      </w:pPr>
    </w:p>
    <w:p w:rsidR="00DD42D1" w:rsidRDefault="00DD42D1" w:rsidP="003A5482">
      <w:pPr>
        <w:spacing w:after="0"/>
        <w:jc w:val="left"/>
        <w:rPr>
          <w:rFonts w:ascii="Times New Roman" w:hAnsi="Times New Roman" w:cs="Times New Roman"/>
          <w:sz w:val="24"/>
          <w:szCs w:val="24"/>
        </w:rPr>
      </w:pPr>
      <w:r w:rsidRPr="00DD42D1">
        <w:rPr>
          <w:rFonts w:ascii="Times New Roman" w:hAnsi="Times New Roman" w:cs="Times New Roman"/>
          <w:b/>
          <w:sz w:val="28"/>
          <w:szCs w:val="28"/>
          <w:u w:val="single"/>
        </w:rPr>
        <w:t>Дом Пришлецова</w:t>
      </w:r>
      <w:r>
        <w:rPr>
          <w:rFonts w:ascii="Times New Roman" w:hAnsi="Times New Roman" w:cs="Times New Roman"/>
          <w:b/>
          <w:sz w:val="28"/>
          <w:szCs w:val="28"/>
          <w:u w:val="single"/>
        </w:rPr>
        <w:t xml:space="preserve"> </w:t>
      </w:r>
      <w:r w:rsidRPr="00DD42D1">
        <w:rPr>
          <w:rFonts w:ascii="Times New Roman" w:hAnsi="Times New Roman" w:cs="Times New Roman"/>
          <w:b/>
          <w:sz w:val="28"/>
          <w:szCs w:val="28"/>
          <w:u w:val="single"/>
        </w:rPr>
        <w:t>или «дом с русалками»</w:t>
      </w:r>
      <w:r w:rsidR="00AC3C07">
        <w:rPr>
          <w:rFonts w:ascii="Times New Roman" w:hAnsi="Times New Roman" w:cs="Times New Roman"/>
          <w:b/>
          <w:sz w:val="28"/>
          <w:szCs w:val="28"/>
          <w:u w:val="single"/>
        </w:rPr>
        <w:t xml:space="preserve">  </w:t>
      </w:r>
      <w:r w:rsidR="00AC3C07" w:rsidRPr="00AC3C07">
        <w:rPr>
          <w:rFonts w:ascii="Times New Roman" w:hAnsi="Times New Roman" w:cs="Times New Roman"/>
          <w:sz w:val="24"/>
          <w:szCs w:val="24"/>
        </w:rPr>
        <w:t>(Ленина, 38)</w:t>
      </w:r>
    </w:p>
    <w:p w:rsidR="00B663D3" w:rsidRPr="00DD42D1" w:rsidRDefault="00B663D3" w:rsidP="003A5482">
      <w:pPr>
        <w:spacing w:after="0"/>
        <w:jc w:val="left"/>
        <w:rPr>
          <w:rFonts w:ascii="Times New Roman" w:hAnsi="Times New Roman" w:cs="Times New Roman"/>
          <w:b/>
          <w:sz w:val="28"/>
          <w:szCs w:val="28"/>
          <w:u w:val="single"/>
        </w:rPr>
      </w:pPr>
    </w:p>
    <w:p w:rsidR="00DD42D1" w:rsidRDefault="00DD42D1" w:rsidP="003A5482">
      <w:pPr>
        <w:spacing w:after="0"/>
        <w:jc w:val="left"/>
        <w:rPr>
          <w:rFonts w:ascii="Times New Roman" w:hAnsi="Times New Roman" w:cs="Times New Roman"/>
          <w:sz w:val="24"/>
          <w:szCs w:val="24"/>
        </w:rPr>
      </w:pPr>
      <w:r w:rsidRPr="00DD42D1">
        <w:rPr>
          <w:rFonts w:ascii="Times New Roman" w:hAnsi="Times New Roman" w:cs="Times New Roman"/>
          <w:sz w:val="24"/>
          <w:szCs w:val="24"/>
        </w:rPr>
        <w:lastRenderedPageBreak/>
        <w:t>Как отмечается в ч. 2 тома «Владимирская область» Свода памятников архитектуры и момументального искусства России, « один из лучших во Владимирской обл. примеров деревянного жилого дома в неорусском стиле»</w:t>
      </w:r>
    </w:p>
    <w:p w:rsidR="00DD42D1" w:rsidRDefault="00DD42D1" w:rsidP="00DD42D1">
      <w:pPr>
        <w:spacing w:after="0"/>
        <w:ind w:firstLine="0"/>
        <w:jc w:val="left"/>
        <w:rPr>
          <w:rFonts w:ascii="Times New Roman" w:hAnsi="Times New Roman" w:cs="Times New Roman"/>
          <w:sz w:val="24"/>
          <w:szCs w:val="24"/>
        </w:rPr>
      </w:pPr>
      <w:r>
        <w:rPr>
          <w:noProof/>
          <w:lang w:eastAsia="ru-RU"/>
        </w:rPr>
        <w:drawing>
          <wp:inline distT="0" distB="0" distL="0" distR="0">
            <wp:extent cx="3031305" cy="2017003"/>
            <wp:effectExtent l="19050" t="0" r="0" b="0"/>
            <wp:docPr id="41" name="Рисунок 41" descr="Дом Пришлецова-четвертый фа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ом Пришлецова-четвертый фасад"/>
                    <pic:cNvPicPr>
                      <a:picLocks noChangeAspect="1" noChangeArrowheads="1"/>
                    </pic:cNvPicPr>
                  </pic:nvPicPr>
                  <pic:blipFill>
                    <a:blip r:embed="rId58" cstate="print"/>
                    <a:srcRect/>
                    <a:stretch>
                      <a:fillRect/>
                    </a:stretch>
                  </pic:blipFill>
                  <pic:spPr bwMode="auto">
                    <a:xfrm>
                      <a:off x="0" y="0"/>
                      <a:ext cx="3035320" cy="20196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3103280" cy="2070233"/>
            <wp:effectExtent l="19050" t="0" r="1870" b="0"/>
            <wp:docPr id="38" name="Рисунок 38" descr="http://img-fotki.yandex.ru/get/4413/21717447.1e/0_65f7c_7287f7a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fotki.yandex.ru/get/4413/21717447.1e/0_65f7c_7287f7a9_XL.jpg"/>
                    <pic:cNvPicPr>
                      <a:picLocks noChangeAspect="1" noChangeArrowheads="1"/>
                    </pic:cNvPicPr>
                  </pic:nvPicPr>
                  <pic:blipFill>
                    <a:blip r:embed="rId59"/>
                    <a:srcRect/>
                    <a:stretch>
                      <a:fillRect/>
                    </a:stretch>
                  </pic:blipFill>
                  <pic:spPr bwMode="auto">
                    <a:xfrm>
                      <a:off x="0" y="0"/>
                      <a:ext cx="3109480" cy="2074369"/>
                    </a:xfrm>
                    <a:prstGeom prst="rect">
                      <a:avLst/>
                    </a:prstGeom>
                    <a:noFill/>
                    <a:ln w="9525">
                      <a:noFill/>
                      <a:miter lim="800000"/>
                      <a:headEnd/>
                      <a:tailEnd/>
                    </a:ln>
                  </pic:spPr>
                </pic:pic>
              </a:graphicData>
            </a:graphic>
          </wp:inline>
        </w:drawing>
      </w:r>
    </w:p>
    <w:p w:rsidR="00DD42D1" w:rsidRDefault="00DD42D1" w:rsidP="003A5482">
      <w:pPr>
        <w:spacing w:after="0"/>
        <w:jc w:val="left"/>
        <w:rPr>
          <w:rFonts w:ascii="Times New Roman" w:hAnsi="Times New Roman" w:cs="Times New Roman"/>
          <w:sz w:val="24"/>
          <w:szCs w:val="24"/>
        </w:rPr>
      </w:pP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Построен в 1915 году председателем земской управы, а затем перешел к Гороховецкому военачальнику.</w:t>
      </w: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Столичный, так называемый «неорусский» стиль нашел здесь своеобразное преломление в формах местного плотницкого искусства.</w:t>
      </w: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Особняк деревянный, одноэтажный с мезонином.</w:t>
      </w: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Разнообразной формы окна имеют необычайные по рисунку переплеты и совсем удивительные наличники с пышными фигурными очельями. Неизвестный зодчий хорошо знал местную художественную традицию, поэтому он в обилии снабдил дом сочной резьбой. Среди мотивов этой резьбы видное место занимают круглые розетки из цветочных лепестков, побеги аканфа и гроздья винограда, вазоны и гирлянды, а также изображения львов и фараонок («берегинь»).</w:t>
      </w: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Старые сказочные сюжеты, уже начинавшие к тому времени исчезать из творчества местных резчиков, вновь ожили на стенах этого дома. Но теперь мастерам пришлось вписывать любимые мотивы в необычные для них формы наличника, вычерненного рукой профессионального художника, возможно, близко стоявшего к кругу деятелей абрамцевских или талашкинских художественных мастерских.</w:t>
      </w:r>
    </w:p>
    <w:p w:rsidR="00DD42D1" w:rsidRDefault="00DD42D1" w:rsidP="003A5482">
      <w:pPr>
        <w:spacing w:after="0"/>
        <w:jc w:val="left"/>
        <w:rPr>
          <w:rFonts w:ascii="Times New Roman" w:hAnsi="Times New Roman" w:cs="Times New Roman"/>
          <w:sz w:val="24"/>
          <w:szCs w:val="24"/>
        </w:rPr>
      </w:pPr>
      <w:r w:rsidRPr="00DD42D1">
        <w:rPr>
          <w:rFonts w:ascii="Times New Roman" w:hAnsi="Times New Roman" w:cs="Times New Roman"/>
          <w:sz w:val="24"/>
          <w:szCs w:val="24"/>
        </w:rPr>
        <w:t>В этой скульптурной, тонкой по мастерству исполнения, резьбе, навеянной русскими сказками - столько поэзии и волшебного очарования, что невозможно передать словами. Создавалась эта деревянная "былина" местными плотниками - "якушами". Благодаря их трудам, деревянное зодчество Гороховца, столь же замечательно, как и белокаменное.</w:t>
      </w: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Композиция дома отдаленно напоминает Ярославский вокзал архитектора Шехтеля в Москве, реконструированный в 1902 г. Слева – башенка, справа – основной объем, выходящий великолепным щипцом на фасад, а позади все объединено высокой теремной кровлей.</w:t>
      </w: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Простой прямоугольник в плане, он представляет собой настоящий дворец в рядовой застройке улицы. Игра объемов происходит лишь на уровне кровли. На углу возвышается сказочная башенка со шпилем. Форма ее завершения – четырехгранная пирамида с изломом граней. Эффект шлемовидной формы достигнут этим чуть заметным приемом. Могучая стрельчатая бочка венчает поперечный улице объем и держит всю композицию сооружения.</w:t>
      </w: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Трехчастное окно внизу завершено фантастическим «кокошником», а парное окно наверху венчают великолепные наличники-тюльпаны. Игре наличников нет конца, и на соседнее окно первого этажа «надета» округлая «корона».</w:t>
      </w: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Асимметричный фасад, имеющий симметричные составляющие - характерный стилеобразующий признак модерна – превращен в динамичную и насыщенную движением композицию. «Бегущие» треугольные слуховые окошки на скате кровли оживляют ее, придают масштаб и уравновешены соседними статичными формами угловой башни и щипца.</w:t>
      </w:r>
    </w:p>
    <w:p w:rsidR="00DD42D1" w:rsidRP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 xml:space="preserve">Дом необыкновенно изящен в цветовом отношении. Общий неяркий холодный цвет поддержан бирюзовыми деталями, и ему противопоставлена золотая охра кровель, что можно </w:t>
      </w:r>
      <w:r w:rsidRPr="00DD42D1">
        <w:rPr>
          <w:rFonts w:ascii="Times New Roman" w:hAnsi="Times New Roman" w:cs="Times New Roman"/>
          <w:sz w:val="24"/>
          <w:szCs w:val="24"/>
        </w:rPr>
        <w:lastRenderedPageBreak/>
        <w:t>рассматривать как признак стиля модерн. Белые переплеты окон эффектно завершают нарядный облик здания. Хочется думать, что за стенами такого прекрасного дома была столь же прекрасная жизнь. Возвышенность его образа предполагает высокий интеллект заказчика. Он явно был знаком с древнерусской архитектурой, но «дружил» и с последней парижской модой.</w:t>
      </w:r>
    </w:p>
    <w:p w:rsidR="00DD42D1" w:rsidRDefault="00DD42D1" w:rsidP="00DD42D1">
      <w:pPr>
        <w:spacing w:after="0"/>
        <w:jc w:val="left"/>
        <w:rPr>
          <w:rFonts w:ascii="Times New Roman" w:hAnsi="Times New Roman" w:cs="Times New Roman"/>
          <w:sz w:val="24"/>
          <w:szCs w:val="24"/>
        </w:rPr>
      </w:pPr>
      <w:r w:rsidRPr="00DD42D1">
        <w:rPr>
          <w:rFonts w:ascii="Times New Roman" w:hAnsi="Times New Roman" w:cs="Times New Roman"/>
          <w:sz w:val="24"/>
          <w:szCs w:val="24"/>
        </w:rPr>
        <w:t>Дом настолько выдержан в своем стиле, настолько оригинален, настолько сделан на одном дыхании! Архитектор делал свое дело с удовольствием, испытывая любовь и поддержку того, кому предназначался этот сказочный терем.</w:t>
      </w:r>
    </w:p>
    <w:p w:rsidR="00DD42D1" w:rsidRDefault="00DD42D1" w:rsidP="00DD42D1">
      <w:pPr>
        <w:spacing w:after="0"/>
        <w:jc w:val="left"/>
        <w:rPr>
          <w:rFonts w:ascii="Times New Roman" w:hAnsi="Times New Roman" w:cs="Times New Roman"/>
          <w:sz w:val="24"/>
          <w:szCs w:val="24"/>
        </w:rPr>
      </w:pPr>
    </w:p>
    <w:p w:rsidR="00DD42D1" w:rsidRDefault="00AC3C07" w:rsidP="00DD42D1">
      <w:pPr>
        <w:spacing w:after="0"/>
        <w:jc w:val="left"/>
        <w:rPr>
          <w:rFonts w:ascii="Times New Roman" w:hAnsi="Times New Roman" w:cs="Times New Roman"/>
          <w:sz w:val="24"/>
          <w:szCs w:val="24"/>
        </w:rPr>
      </w:pPr>
      <w:r w:rsidRPr="00AC3C07">
        <w:rPr>
          <w:rFonts w:ascii="Times New Roman" w:hAnsi="Times New Roman" w:cs="Times New Roman"/>
          <w:b/>
          <w:sz w:val="28"/>
          <w:szCs w:val="28"/>
          <w:u w:val="single"/>
        </w:rPr>
        <w:t>Г</w:t>
      </w:r>
      <w:r w:rsidR="00DD42D1" w:rsidRPr="00AC3C07">
        <w:rPr>
          <w:rFonts w:ascii="Times New Roman" w:hAnsi="Times New Roman" w:cs="Times New Roman"/>
          <w:b/>
          <w:sz w:val="28"/>
          <w:szCs w:val="28"/>
          <w:u w:val="single"/>
        </w:rPr>
        <w:t>ородская усадьба купца И.П. Морозова</w:t>
      </w:r>
      <w:r w:rsidR="00DD42D1" w:rsidRPr="00DD42D1">
        <w:rPr>
          <w:rFonts w:ascii="Times New Roman" w:hAnsi="Times New Roman" w:cs="Times New Roman"/>
          <w:sz w:val="24"/>
          <w:szCs w:val="24"/>
        </w:rPr>
        <w:t>, конец XIX - начало ХХ вв. (Ленина, 83)</w:t>
      </w:r>
    </w:p>
    <w:p w:rsidR="00B663D3" w:rsidRDefault="00B663D3" w:rsidP="00DD42D1">
      <w:pPr>
        <w:spacing w:after="0"/>
        <w:jc w:val="left"/>
        <w:rPr>
          <w:rFonts w:ascii="Times New Roman" w:hAnsi="Times New Roman" w:cs="Times New Roman"/>
          <w:sz w:val="24"/>
          <w:szCs w:val="24"/>
        </w:rPr>
      </w:pPr>
    </w:p>
    <w:p w:rsidR="00AC3C07" w:rsidRDefault="00AC3C07" w:rsidP="00DD42D1">
      <w:pPr>
        <w:spacing w:after="0"/>
        <w:jc w:val="left"/>
        <w:rPr>
          <w:rFonts w:ascii="Times New Roman" w:hAnsi="Times New Roman" w:cs="Times New Roman"/>
          <w:sz w:val="24"/>
          <w:szCs w:val="24"/>
        </w:rPr>
      </w:pPr>
      <w:r>
        <w:rPr>
          <w:noProof/>
          <w:lang w:eastAsia="ru-RU"/>
        </w:rPr>
        <w:drawing>
          <wp:inline distT="0" distB="0" distL="0" distR="0">
            <wp:extent cx="2259585" cy="1504884"/>
            <wp:effectExtent l="19050" t="0" r="7365" b="0"/>
            <wp:docPr id="44" name="Рисунок 44" descr="http://www.ruskompas.ru/albums/00278/nrh85merud9d5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uskompas.ru/albums/00278/nrh85merud9d54l.jpg"/>
                    <pic:cNvPicPr>
                      <a:picLocks noChangeAspect="1" noChangeArrowheads="1"/>
                    </pic:cNvPicPr>
                  </pic:nvPicPr>
                  <pic:blipFill>
                    <a:blip r:embed="rId60" cstate="print"/>
                    <a:srcRect/>
                    <a:stretch>
                      <a:fillRect/>
                    </a:stretch>
                  </pic:blipFill>
                  <pic:spPr bwMode="auto">
                    <a:xfrm>
                      <a:off x="0" y="0"/>
                      <a:ext cx="2261566" cy="1506204"/>
                    </a:xfrm>
                    <a:prstGeom prst="rect">
                      <a:avLst/>
                    </a:prstGeom>
                    <a:noFill/>
                    <a:ln w="9525">
                      <a:noFill/>
                      <a:miter lim="800000"/>
                      <a:headEnd/>
                      <a:tailEnd/>
                    </a:ln>
                  </pic:spPr>
                </pic:pic>
              </a:graphicData>
            </a:graphic>
          </wp:inline>
        </w:drawing>
      </w:r>
    </w:p>
    <w:p w:rsidR="00AC3C07" w:rsidRPr="00AC3C07"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t>Точная дата постройки и автор проекта дома неизвестны, но по внешнему облику строительство дома предположительно относится к первым годам XX века. Усадьба, объединяющая главный дом (1900-е годы) и жилой флигель (конец XIX - начало ХХ вв.), первоначально принадлежала Ивану Александровичу Шорину, но со временем перешла к его зятю купцу И.П. Морозову.</w:t>
      </w:r>
    </w:p>
    <w:p w:rsidR="00DD42D1"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t>Деревянный одноэтажный дом на каменном подвале построен в стиле позднего русского историзма с элементами модерна, и выглядит невероятно легким и изысканным. По бокам кровли поставлены две декоративные башенки. Правая башенка, в виде шатра с ложными "луковичными" оконцами, установлена на ромбическое основание, повернутом углом в сторону улицы, и усложнена в нижней части "бочкой".</w:t>
      </w:r>
    </w:p>
    <w:p w:rsidR="00AC3C07" w:rsidRPr="00AC3C07" w:rsidRDefault="00AC3C07" w:rsidP="00AC3C07">
      <w:pPr>
        <w:pStyle w:val="a5"/>
        <w:spacing w:before="136" w:beforeAutospacing="0" w:after="136" w:afterAutospacing="0" w:line="245" w:lineRule="atLeast"/>
        <w:rPr>
          <w:color w:val="212121"/>
        </w:rPr>
      </w:pPr>
      <w:r w:rsidRPr="00AC3C07">
        <w:rPr>
          <w:color w:val="212121"/>
        </w:rPr>
        <w:t>В свою очередь, "бочка" украшена характерным для русского деревянного зодчества свесом-перекрестием и выпусками "полотенец" с прорезными крестиками с точками - славянским символом засеянного поля, символом плодородия. Этот орнамент многократно повторяется во всем деревянном декоре главного дома усадьбы Морозова.</w:t>
      </w:r>
    </w:p>
    <w:p w:rsidR="00AC3C07" w:rsidRPr="00AC3C07" w:rsidRDefault="00AC3C07" w:rsidP="00AC3C07">
      <w:pPr>
        <w:pStyle w:val="a5"/>
        <w:spacing w:before="136" w:beforeAutospacing="0" w:after="136" w:afterAutospacing="0" w:line="245" w:lineRule="atLeast"/>
        <w:rPr>
          <w:color w:val="212121"/>
        </w:rPr>
      </w:pPr>
      <w:r w:rsidRPr="00AC3C07">
        <w:rPr>
          <w:color w:val="212121"/>
        </w:rPr>
        <w:t>Если от дома Морозовых перейдете на противоположную сторону дороги и пройдете сотню метров в сторону цента, то увидите еще один замечательный образец гороховецкой деревянной архитектуры.</w:t>
      </w:r>
    </w:p>
    <w:p w:rsidR="00AC3C07" w:rsidRDefault="00AC3C07" w:rsidP="00AC3C07">
      <w:pPr>
        <w:pStyle w:val="a5"/>
        <w:spacing w:before="136" w:beforeAutospacing="0" w:after="136" w:afterAutospacing="0" w:line="245" w:lineRule="atLeast"/>
        <w:rPr>
          <w:rFonts w:ascii="Tahoma" w:hAnsi="Tahoma" w:cs="Tahoma"/>
          <w:color w:val="212121"/>
          <w:sz w:val="19"/>
          <w:szCs w:val="19"/>
        </w:rPr>
      </w:pPr>
    </w:p>
    <w:p w:rsidR="00AC3C07" w:rsidRPr="00AC3C07" w:rsidRDefault="00AC3C07" w:rsidP="00AC3C07">
      <w:pPr>
        <w:pStyle w:val="a5"/>
        <w:spacing w:before="136" w:beforeAutospacing="0" w:after="136" w:afterAutospacing="0" w:line="245" w:lineRule="atLeast"/>
        <w:rPr>
          <w:b/>
          <w:color w:val="212121"/>
          <w:sz w:val="28"/>
          <w:szCs w:val="28"/>
          <w:u w:val="single"/>
        </w:rPr>
      </w:pPr>
      <w:r w:rsidRPr="00AC3C07">
        <w:rPr>
          <w:b/>
          <w:color w:val="212121"/>
          <w:sz w:val="28"/>
          <w:szCs w:val="28"/>
          <w:u w:val="single"/>
        </w:rPr>
        <w:t xml:space="preserve">Деревянный дом, </w:t>
      </w:r>
      <w:r w:rsidRPr="00AC3C07">
        <w:rPr>
          <w:color w:val="212121"/>
        </w:rPr>
        <w:t>построенный в конце XIX - начало ХХ вв.</w:t>
      </w:r>
      <w:r w:rsidRPr="00AC3C07">
        <w:rPr>
          <w:b/>
          <w:color w:val="212121"/>
          <w:sz w:val="28"/>
          <w:szCs w:val="28"/>
          <w:u w:val="single"/>
        </w:rPr>
        <w:t xml:space="preserve"> </w:t>
      </w:r>
      <w:r w:rsidRPr="00AC3C07">
        <w:rPr>
          <w:color w:val="212121"/>
        </w:rPr>
        <w:t>(Пушкинский пер, 1)</w:t>
      </w:r>
    </w:p>
    <w:p w:rsidR="00AC3C07" w:rsidRDefault="00AC3C07" w:rsidP="00AC3C07">
      <w:pPr>
        <w:spacing w:after="0"/>
        <w:jc w:val="left"/>
        <w:rPr>
          <w:rFonts w:ascii="Times New Roman" w:hAnsi="Times New Roman" w:cs="Times New Roman"/>
          <w:sz w:val="24"/>
          <w:szCs w:val="24"/>
        </w:rPr>
      </w:pPr>
    </w:p>
    <w:p w:rsidR="00DD42D1" w:rsidRDefault="00DD42D1" w:rsidP="00DD42D1">
      <w:pPr>
        <w:spacing w:after="0"/>
        <w:jc w:val="left"/>
        <w:rPr>
          <w:rFonts w:ascii="Times New Roman" w:hAnsi="Times New Roman" w:cs="Times New Roman"/>
          <w:sz w:val="24"/>
          <w:szCs w:val="24"/>
        </w:rPr>
      </w:pPr>
    </w:p>
    <w:p w:rsidR="00DD42D1" w:rsidRDefault="00DD42D1" w:rsidP="00DD42D1">
      <w:pPr>
        <w:spacing w:after="0"/>
        <w:jc w:val="left"/>
        <w:rPr>
          <w:rFonts w:ascii="Times New Roman" w:hAnsi="Times New Roman" w:cs="Times New Roman"/>
          <w:sz w:val="24"/>
          <w:szCs w:val="24"/>
        </w:rPr>
      </w:pPr>
    </w:p>
    <w:p w:rsidR="00DD42D1" w:rsidRDefault="00AC3C07" w:rsidP="00DD42D1">
      <w:pPr>
        <w:spacing w:after="0"/>
        <w:jc w:val="left"/>
        <w:rPr>
          <w:rFonts w:ascii="Times New Roman" w:hAnsi="Times New Roman" w:cs="Times New Roman"/>
          <w:sz w:val="24"/>
          <w:szCs w:val="24"/>
        </w:rPr>
      </w:pPr>
      <w:r>
        <w:rPr>
          <w:noProof/>
          <w:lang w:eastAsia="ru-RU"/>
        </w:rPr>
        <w:lastRenderedPageBreak/>
        <w:drawing>
          <wp:inline distT="0" distB="0" distL="0" distR="0">
            <wp:extent cx="3726076" cy="2481567"/>
            <wp:effectExtent l="19050" t="0" r="7724" b="0"/>
            <wp:docPr id="47" name="Рисунок 47" descr="http://www.ruskompas.ru/albums/00278/6c35yuj1tflke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uskompas.ru/albums/00278/6c35yuj1tflkezv.jpg"/>
                    <pic:cNvPicPr>
                      <a:picLocks noChangeAspect="1" noChangeArrowheads="1"/>
                    </pic:cNvPicPr>
                  </pic:nvPicPr>
                  <pic:blipFill>
                    <a:blip r:embed="rId61"/>
                    <a:srcRect/>
                    <a:stretch>
                      <a:fillRect/>
                    </a:stretch>
                  </pic:blipFill>
                  <pic:spPr bwMode="auto">
                    <a:xfrm>
                      <a:off x="0" y="0"/>
                      <a:ext cx="3729343" cy="2483743"/>
                    </a:xfrm>
                    <a:prstGeom prst="rect">
                      <a:avLst/>
                    </a:prstGeom>
                    <a:noFill/>
                    <a:ln w="9525">
                      <a:noFill/>
                      <a:miter lim="800000"/>
                      <a:headEnd/>
                      <a:tailEnd/>
                    </a:ln>
                  </pic:spPr>
                </pic:pic>
              </a:graphicData>
            </a:graphic>
          </wp:inline>
        </w:drawing>
      </w:r>
    </w:p>
    <w:p w:rsidR="00AC3C07" w:rsidRPr="00AC3C07"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t>Двухэтажный деревянный дом на каменном основании, построенный в традициях городских домов купечества, небогатого дворянства и состоятельных разночинцев середины второй половины XIX века, расположен на одной из лучших пейзажных точек Гороховца - на склоне Пужаловой горы в историческом центре города в бывшем Ратмановом переулке.</w:t>
      </w:r>
    </w:p>
    <w:p w:rsidR="00AC3C07" w:rsidRPr="00AC3C07" w:rsidRDefault="00AC3C07" w:rsidP="00AC3C07">
      <w:pPr>
        <w:spacing w:after="0"/>
        <w:jc w:val="left"/>
        <w:rPr>
          <w:rFonts w:ascii="Times New Roman" w:hAnsi="Times New Roman" w:cs="Times New Roman"/>
          <w:sz w:val="24"/>
          <w:szCs w:val="24"/>
        </w:rPr>
      </w:pPr>
    </w:p>
    <w:p w:rsidR="00AC3C07" w:rsidRPr="00AC3C07"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t>Наименование Пушкинского переулка как Ратманова относится к XVIII столетию, когда в составе городских ратуш существовали выборные должности - ратманы. Вероятно, один из выборных на должность жил в этом переулке.</w:t>
      </w:r>
    </w:p>
    <w:p w:rsidR="00AC3C07" w:rsidRPr="00AC3C07" w:rsidRDefault="00AC3C07" w:rsidP="00AC3C07">
      <w:pPr>
        <w:spacing w:after="0"/>
        <w:jc w:val="left"/>
        <w:rPr>
          <w:rFonts w:ascii="Times New Roman" w:hAnsi="Times New Roman" w:cs="Times New Roman"/>
          <w:sz w:val="24"/>
          <w:szCs w:val="24"/>
        </w:rPr>
      </w:pPr>
    </w:p>
    <w:p w:rsidR="00AC3C07"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t>Нижняя часть дома построена предположительно в первой половине XIX века, а второй этаж, украшенный шатрами и пропильной резьбой, соответствуют архитектуре рубежа XIX-ХХ столетий, времени перехода от позднего историзма к раннему модерну. Есть только небольшое исключение: верхние доски оконных наличников бельэтажа с полусолнцем по рисунку и характеру резьбы можно отнести к 1840-1850 годам. Возможно, их демонтировали с предыдущего деревянного дома и установили уже на новой постройке.</w:t>
      </w:r>
      <w:r>
        <w:rPr>
          <w:rFonts w:ascii="Times New Roman" w:hAnsi="Times New Roman" w:cs="Times New Roman"/>
          <w:sz w:val="24"/>
          <w:szCs w:val="24"/>
        </w:rPr>
        <w:t xml:space="preserve"> </w:t>
      </w:r>
    </w:p>
    <w:p w:rsidR="00AC3C07"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t>На фасаде со стороны улицы Ленина по центру расположено широкое окно, а над ним высокий узкий килевидный фронтон-щипец, в глубине которого виднеется чердачное трапециевидной окно с наличниками. Линии наличника плавные, что и соответствует стилю модерн, в котором он выполнен.</w:t>
      </w:r>
    </w:p>
    <w:p w:rsidR="00AC3C07" w:rsidRPr="00B663D3" w:rsidRDefault="00AC3C07" w:rsidP="00AC3C07">
      <w:pPr>
        <w:spacing w:after="0"/>
        <w:jc w:val="left"/>
        <w:rPr>
          <w:rFonts w:ascii="Times New Roman" w:hAnsi="Times New Roman" w:cs="Times New Roman"/>
          <w:sz w:val="24"/>
          <w:szCs w:val="24"/>
        </w:rPr>
      </w:pPr>
    </w:p>
    <w:p w:rsidR="00AC3C07" w:rsidRDefault="00AC3C07" w:rsidP="00AC3C07">
      <w:pPr>
        <w:spacing w:after="0"/>
        <w:jc w:val="left"/>
        <w:rPr>
          <w:rFonts w:ascii="Times New Roman" w:hAnsi="Times New Roman" w:cs="Times New Roman"/>
          <w:sz w:val="24"/>
          <w:szCs w:val="24"/>
        </w:rPr>
      </w:pPr>
      <w:r w:rsidRPr="00B663D3">
        <w:rPr>
          <w:rFonts w:ascii="Times New Roman" w:hAnsi="Times New Roman" w:cs="Times New Roman"/>
          <w:b/>
          <w:sz w:val="28"/>
          <w:szCs w:val="28"/>
          <w:u w:val="single"/>
        </w:rPr>
        <w:t>Дом купца Кучина</w:t>
      </w:r>
      <w:r w:rsidRPr="00B663D3">
        <w:rPr>
          <w:rFonts w:ascii="Times New Roman" w:hAnsi="Times New Roman" w:cs="Times New Roman"/>
          <w:sz w:val="24"/>
          <w:szCs w:val="24"/>
        </w:rPr>
        <w:t>, конец ХIХ - начало ХХ вв. (Московская, 21)</w:t>
      </w:r>
    </w:p>
    <w:p w:rsidR="00B663D3" w:rsidRPr="00B663D3" w:rsidRDefault="00B663D3" w:rsidP="00AC3C07">
      <w:pPr>
        <w:spacing w:after="0"/>
        <w:jc w:val="left"/>
        <w:rPr>
          <w:rFonts w:ascii="Times New Roman" w:hAnsi="Times New Roman" w:cs="Times New Roman"/>
          <w:sz w:val="24"/>
          <w:szCs w:val="24"/>
        </w:rPr>
      </w:pPr>
    </w:p>
    <w:p w:rsidR="00AC3C07" w:rsidRPr="00B663D3" w:rsidRDefault="00AC3C07" w:rsidP="00AC3C07">
      <w:pPr>
        <w:spacing w:after="0"/>
        <w:jc w:val="left"/>
        <w:rPr>
          <w:rFonts w:ascii="Times New Roman" w:hAnsi="Times New Roman" w:cs="Times New Roman"/>
          <w:sz w:val="24"/>
          <w:szCs w:val="24"/>
        </w:rPr>
      </w:pPr>
      <w:r w:rsidRPr="00B663D3">
        <w:rPr>
          <w:noProof/>
          <w:lang w:eastAsia="ru-RU"/>
        </w:rPr>
        <w:drawing>
          <wp:inline distT="0" distB="0" distL="0" distR="0">
            <wp:extent cx="2422131" cy="1613140"/>
            <wp:effectExtent l="19050" t="0" r="0" b="0"/>
            <wp:docPr id="50" name="Рисунок 50" descr="http://www.ruskompas.ru/albums/00278/092cbusqethse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uskompas.ru/albums/00278/092cbusqethsegh.jpg"/>
                    <pic:cNvPicPr>
                      <a:picLocks noChangeAspect="1" noChangeArrowheads="1"/>
                    </pic:cNvPicPr>
                  </pic:nvPicPr>
                  <pic:blipFill>
                    <a:blip r:embed="rId62" cstate="print"/>
                    <a:srcRect/>
                    <a:stretch>
                      <a:fillRect/>
                    </a:stretch>
                  </pic:blipFill>
                  <pic:spPr bwMode="auto">
                    <a:xfrm>
                      <a:off x="0" y="0"/>
                      <a:ext cx="2424255" cy="1614554"/>
                    </a:xfrm>
                    <a:prstGeom prst="rect">
                      <a:avLst/>
                    </a:prstGeom>
                    <a:noFill/>
                    <a:ln w="9525">
                      <a:noFill/>
                      <a:miter lim="800000"/>
                      <a:headEnd/>
                      <a:tailEnd/>
                    </a:ln>
                  </pic:spPr>
                </pic:pic>
              </a:graphicData>
            </a:graphic>
          </wp:inline>
        </w:drawing>
      </w:r>
    </w:p>
    <w:p w:rsidR="00AC3C07" w:rsidRDefault="00AC3C07" w:rsidP="00AC3C07">
      <w:pPr>
        <w:spacing w:after="0"/>
        <w:jc w:val="left"/>
        <w:rPr>
          <w:rFonts w:ascii="Times New Roman" w:hAnsi="Times New Roman" w:cs="Times New Roman"/>
          <w:sz w:val="24"/>
          <w:szCs w:val="24"/>
        </w:rPr>
      </w:pPr>
    </w:p>
    <w:p w:rsidR="00AC3C07" w:rsidRPr="00AC3C07"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t>По углам дома со стороны Московской улицы в крышу врезаны две башенки. Одна из них со стороны перекрёстка завершена четырёхгранным килевидным шатром, вторая башня над парадными сенями - четырёхгранным пирамидальным шатром. Кровля башенок покрыта листовым железом, имитирующим черепицу.</w:t>
      </w:r>
    </w:p>
    <w:p w:rsidR="00AC3C07" w:rsidRPr="00AC3C07" w:rsidRDefault="00AC3C07" w:rsidP="00AC3C07">
      <w:pPr>
        <w:spacing w:after="0"/>
        <w:jc w:val="left"/>
        <w:rPr>
          <w:rFonts w:ascii="Times New Roman" w:hAnsi="Times New Roman" w:cs="Times New Roman"/>
          <w:sz w:val="24"/>
          <w:szCs w:val="24"/>
        </w:rPr>
      </w:pPr>
    </w:p>
    <w:p w:rsidR="00AC3C07"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lastRenderedPageBreak/>
        <w:t xml:space="preserve">Нижний этаж купеческого дома, где располагались все хозяйственные постройки, традиционно выполнен в камне. Второй этаж - деревянный. Межэтажная деревянная лестница и изразцовые печи в доме не сохранились. Сейчас здесь мотель и кафе, где пекут </w:t>
      </w:r>
      <w:r w:rsidRPr="00AC3C07">
        <w:rPr>
          <w:rFonts w:ascii="Times New Roman" w:hAnsi="Times New Roman" w:cs="Times New Roman"/>
          <w:sz w:val="24"/>
          <w:szCs w:val="24"/>
          <w:u w:val="single"/>
        </w:rPr>
        <w:t>самую вкусную в Гороховце самсу.</w:t>
      </w:r>
    </w:p>
    <w:p w:rsidR="00DD42D1" w:rsidRDefault="00DD42D1" w:rsidP="00DD42D1">
      <w:pPr>
        <w:spacing w:after="0"/>
        <w:jc w:val="left"/>
        <w:rPr>
          <w:rFonts w:ascii="Times New Roman" w:hAnsi="Times New Roman" w:cs="Times New Roman"/>
          <w:sz w:val="24"/>
          <w:szCs w:val="24"/>
        </w:rPr>
      </w:pPr>
    </w:p>
    <w:p w:rsidR="00AC3C07" w:rsidRDefault="00AC3C07" w:rsidP="00DD42D1">
      <w:pPr>
        <w:spacing w:after="0"/>
        <w:jc w:val="left"/>
        <w:rPr>
          <w:rFonts w:ascii="Times New Roman" w:hAnsi="Times New Roman" w:cs="Times New Roman"/>
          <w:sz w:val="24"/>
          <w:szCs w:val="24"/>
        </w:rPr>
      </w:pPr>
      <w:r w:rsidRPr="00AC3C07">
        <w:rPr>
          <w:rFonts w:ascii="Times New Roman" w:hAnsi="Times New Roman" w:cs="Times New Roman"/>
          <w:b/>
          <w:sz w:val="28"/>
          <w:szCs w:val="28"/>
          <w:u w:val="single"/>
        </w:rPr>
        <w:t>Главный дом усадьбы А.О. Полякова</w:t>
      </w:r>
      <w:r w:rsidRPr="00AC3C07">
        <w:rPr>
          <w:rFonts w:ascii="Times New Roman" w:hAnsi="Times New Roman" w:cs="Times New Roman"/>
          <w:sz w:val="24"/>
          <w:szCs w:val="24"/>
        </w:rPr>
        <w:t xml:space="preserve"> на Московской, 65</w:t>
      </w:r>
    </w:p>
    <w:p w:rsidR="00AC3C07" w:rsidRDefault="00AC3C07" w:rsidP="00DD42D1">
      <w:pPr>
        <w:spacing w:after="0"/>
        <w:jc w:val="left"/>
        <w:rPr>
          <w:rFonts w:ascii="Times New Roman" w:hAnsi="Times New Roman" w:cs="Times New Roman"/>
          <w:sz w:val="24"/>
          <w:szCs w:val="24"/>
        </w:rPr>
      </w:pPr>
    </w:p>
    <w:p w:rsidR="00AC3C07" w:rsidRDefault="00AC3C07" w:rsidP="00DD42D1">
      <w:pPr>
        <w:spacing w:after="0"/>
        <w:jc w:val="left"/>
        <w:rPr>
          <w:rFonts w:ascii="Times New Roman" w:hAnsi="Times New Roman" w:cs="Times New Roman"/>
          <w:sz w:val="24"/>
          <w:szCs w:val="24"/>
        </w:rPr>
      </w:pPr>
      <w:r>
        <w:rPr>
          <w:noProof/>
          <w:lang w:eastAsia="ru-RU"/>
        </w:rPr>
        <w:drawing>
          <wp:inline distT="0" distB="0" distL="0" distR="0">
            <wp:extent cx="2862172" cy="1906206"/>
            <wp:effectExtent l="19050" t="0" r="0" b="0"/>
            <wp:docPr id="53" name="Рисунок 53" descr="http://www.ruskompas.ru/albums/00278/z377u763apl3r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uskompas.ru/albums/00278/z377u763apl3r6m.jpg"/>
                    <pic:cNvPicPr>
                      <a:picLocks noChangeAspect="1" noChangeArrowheads="1"/>
                    </pic:cNvPicPr>
                  </pic:nvPicPr>
                  <pic:blipFill>
                    <a:blip r:embed="rId63" cstate="print"/>
                    <a:srcRect/>
                    <a:stretch>
                      <a:fillRect/>
                    </a:stretch>
                  </pic:blipFill>
                  <pic:spPr bwMode="auto">
                    <a:xfrm>
                      <a:off x="0" y="0"/>
                      <a:ext cx="2869731" cy="191124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859101" cy="1904161"/>
            <wp:effectExtent l="19050" t="0" r="0" b="0"/>
            <wp:docPr id="56" name="Рисунок 56" descr="http://www.ruskompas.ru/albums/00278/ffgwgug1lto8p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uskompas.ru/albums/00278/ffgwgug1lto8pxn.jpg"/>
                    <pic:cNvPicPr>
                      <a:picLocks noChangeAspect="1" noChangeArrowheads="1"/>
                    </pic:cNvPicPr>
                  </pic:nvPicPr>
                  <pic:blipFill>
                    <a:blip r:embed="rId64" cstate="print"/>
                    <a:srcRect/>
                    <a:stretch>
                      <a:fillRect/>
                    </a:stretch>
                  </pic:blipFill>
                  <pic:spPr bwMode="auto">
                    <a:xfrm>
                      <a:off x="0" y="0"/>
                      <a:ext cx="2872460" cy="1913058"/>
                    </a:xfrm>
                    <a:prstGeom prst="rect">
                      <a:avLst/>
                    </a:prstGeom>
                    <a:noFill/>
                    <a:ln w="9525">
                      <a:noFill/>
                      <a:miter lim="800000"/>
                      <a:headEnd/>
                      <a:tailEnd/>
                    </a:ln>
                  </pic:spPr>
                </pic:pic>
              </a:graphicData>
            </a:graphic>
          </wp:inline>
        </w:drawing>
      </w:r>
    </w:p>
    <w:p w:rsidR="00AC3C07" w:rsidRDefault="00AC3C07" w:rsidP="00DD42D1">
      <w:pPr>
        <w:spacing w:after="0"/>
        <w:jc w:val="left"/>
        <w:rPr>
          <w:rFonts w:ascii="Times New Roman" w:hAnsi="Times New Roman" w:cs="Times New Roman"/>
          <w:sz w:val="24"/>
          <w:szCs w:val="24"/>
        </w:rPr>
      </w:pPr>
    </w:p>
    <w:p w:rsidR="00AC3C07" w:rsidRPr="00AC3C07" w:rsidRDefault="00AC3C07" w:rsidP="00AC3C07">
      <w:pPr>
        <w:pStyle w:val="a5"/>
        <w:spacing w:before="136" w:beforeAutospacing="0" w:after="136" w:afterAutospacing="0" w:line="245" w:lineRule="atLeast"/>
        <w:rPr>
          <w:color w:val="212121"/>
        </w:rPr>
      </w:pPr>
      <w:r w:rsidRPr="00AC3C07">
        <w:rPr>
          <w:color w:val="212121"/>
        </w:rPr>
        <w:t>Предположительно, и этот, и соседние дома на улице принадлежали одной семье Поляковых. Некоторые из мещан Гороховца имели довольно крупные скотопромышленные дела в Средней Азии. Среди них были и Поляковы. Вероятно, отсюда и семейный достаток, позволивший построить усадьбу. По моде конца XIX - начала XX веков богатый сельский дом в русском стиле щедро декорирован деревянной накладной резьбой в пропильной технике, отчего все строение выглядит будто бы затянутым в кружево.</w:t>
      </w:r>
    </w:p>
    <w:p w:rsidR="00AC3C07" w:rsidRPr="00AC3C07" w:rsidRDefault="00AC3C07" w:rsidP="00AC3C07">
      <w:pPr>
        <w:pStyle w:val="a5"/>
        <w:spacing w:before="136" w:beforeAutospacing="0" w:after="136" w:afterAutospacing="0" w:line="245" w:lineRule="atLeast"/>
        <w:rPr>
          <w:color w:val="212121"/>
        </w:rPr>
      </w:pPr>
      <w:r w:rsidRPr="00AC3C07">
        <w:rPr>
          <w:color w:val="212121"/>
        </w:rPr>
        <w:t>Пропильная резьба - это когда тонкая доска пропиливалась насквозь по заранее нанесенному рисунку. В плотницкой артели обязательно был "знаменщик", умевший рисовать и составлять узор из отдельных сюжетов и хранивший "припорхи" - плотные листы бумаги, с которых узор переносился на доску. Линии рисунка предварительно прокалывали, сажей прорисовывали на дереве точечный след, который затем соединяли в узор.</w:t>
      </w:r>
    </w:p>
    <w:p w:rsidR="00AC3C07" w:rsidRPr="00AC3C07" w:rsidRDefault="00AC3C07" w:rsidP="00AC3C07">
      <w:pPr>
        <w:pStyle w:val="a5"/>
        <w:spacing w:before="136" w:beforeAutospacing="0" w:after="136" w:afterAutospacing="0" w:line="245" w:lineRule="atLeast"/>
        <w:rPr>
          <w:color w:val="212121"/>
        </w:rPr>
      </w:pPr>
      <w:r w:rsidRPr="00AC3C07">
        <w:rPr>
          <w:color w:val="212121"/>
        </w:rPr>
        <w:t>Над кровлей в центре возвышается мезонин, а по бокам - декоративные башенки. По верхней части стен дома проходит широкий резной фриз с ажурным зубчатым подзором. Похожий узор тянется по краю небольшого выносного карниза.</w:t>
      </w:r>
    </w:p>
    <w:p w:rsidR="00AC3C07" w:rsidRPr="00AC3C07"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t>В начале ХХ века дом был частично перестроен для школы. Сейчас это здание никак не используется.</w:t>
      </w:r>
    </w:p>
    <w:p w:rsidR="00AC3C07" w:rsidRPr="00AC3C07" w:rsidRDefault="00AC3C07" w:rsidP="00AC3C07">
      <w:pPr>
        <w:spacing w:after="0"/>
        <w:jc w:val="left"/>
        <w:rPr>
          <w:rFonts w:ascii="Times New Roman" w:hAnsi="Times New Roman" w:cs="Times New Roman"/>
          <w:sz w:val="24"/>
          <w:szCs w:val="24"/>
        </w:rPr>
      </w:pPr>
      <w:r w:rsidRPr="00AC3C07">
        <w:rPr>
          <w:rFonts w:ascii="Times New Roman" w:hAnsi="Times New Roman" w:cs="Times New Roman"/>
          <w:sz w:val="24"/>
          <w:szCs w:val="24"/>
        </w:rPr>
        <w:t>Идем вдоль трассы дальше, на встречу с домом купца Кучина, построенного предположительно в 1890 году строго на перекрестке нынешних улиц Московской и Гагарина. И вновь видим обилие пропильной резьбы по фризу, кружевные наличники, плюс изогнутые декоративные кронштейны под крышей.</w:t>
      </w:r>
    </w:p>
    <w:p w:rsidR="00AC3C07" w:rsidRDefault="00AC3C07" w:rsidP="00DD42D1">
      <w:pPr>
        <w:spacing w:after="0"/>
        <w:jc w:val="left"/>
        <w:rPr>
          <w:rFonts w:ascii="Times New Roman" w:hAnsi="Times New Roman" w:cs="Times New Roman"/>
          <w:sz w:val="24"/>
          <w:szCs w:val="24"/>
        </w:rPr>
      </w:pPr>
    </w:p>
    <w:p w:rsidR="00AC3C07" w:rsidRDefault="00AC3C07" w:rsidP="00DD42D1">
      <w:pPr>
        <w:spacing w:after="0"/>
        <w:jc w:val="left"/>
        <w:rPr>
          <w:rFonts w:ascii="Times New Roman" w:hAnsi="Times New Roman" w:cs="Times New Roman"/>
          <w:sz w:val="24"/>
          <w:szCs w:val="24"/>
        </w:rPr>
      </w:pPr>
      <w:r w:rsidRPr="00AC3C07">
        <w:rPr>
          <w:rFonts w:ascii="Times New Roman" w:hAnsi="Times New Roman" w:cs="Times New Roman"/>
          <w:b/>
          <w:sz w:val="28"/>
          <w:szCs w:val="28"/>
          <w:u w:val="single"/>
        </w:rPr>
        <w:t>Двухэтажный дом Василия Полякова</w:t>
      </w:r>
      <w:r w:rsidRPr="00AC3C07">
        <w:rPr>
          <w:rFonts w:ascii="Times New Roman" w:hAnsi="Times New Roman" w:cs="Times New Roman"/>
          <w:sz w:val="24"/>
          <w:szCs w:val="24"/>
        </w:rPr>
        <w:t>, 1857 г. (Московская, 108)</w:t>
      </w:r>
    </w:p>
    <w:p w:rsidR="00AC3C07" w:rsidRDefault="00AC3C07" w:rsidP="00DD42D1">
      <w:pPr>
        <w:spacing w:after="0"/>
        <w:jc w:val="left"/>
        <w:rPr>
          <w:rFonts w:ascii="Times New Roman" w:hAnsi="Times New Roman" w:cs="Times New Roman"/>
          <w:sz w:val="24"/>
          <w:szCs w:val="24"/>
        </w:rPr>
      </w:pPr>
    </w:p>
    <w:p w:rsidR="00C328BA" w:rsidRDefault="00C328BA" w:rsidP="00C328BA">
      <w:pPr>
        <w:spacing w:after="0"/>
        <w:jc w:val="left"/>
        <w:rPr>
          <w:rFonts w:ascii="Times New Roman" w:hAnsi="Times New Roman" w:cs="Times New Roman"/>
          <w:sz w:val="24"/>
          <w:szCs w:val="24"/>
        </w:rPr>
      </w:pPr>
      <w:r w:rsidRPr="00AC3C07">
        <w:rPr>
          <w:rFonts w:ascii="Times New Roman" w:hAnsi="Times New Roman" w:cs="Times New Roman"/>
          <w:sz w:val="24"/>
          <w:szCs w:val="24"/>
        </w:rPr>
        <w:t>В XIX веке на этом месте была уже окраина Гороховца, а точнее село Красное Красносельской волости Гороховецкого уезда. В 1857 году богатый крестьянин-торговец Василий Поляков построил свой дом на холме при въезде со стороны Москвы, чтобы всякий въезжающий видел - село Красное богатое и красивое</w:t>
      </w:r>
    </w:p>
    <w:p w:rsidR="00C328BA" w:rsidRDefault="00C328BA" w:rsidP="00DD42D1">
      <w:pPr>
        <w:spacing w:after="0"/>
        <w:jc w:val="left"/>
        <w:rPr>
          <w:rFonts w:ascii="Times New Roman" w:hAnsi="Times New Roman" w:cs="Times New Roman"/>
          <w:sz w:val="24"/>
          <w:szCs w:val="24"/>
        </w:rPr>
      </w:pPr>
    </w:p>
    <w:p w:rsidR="00AC3C07" w:rsidRDefault="00AC3C07" w:rsidP="00DD42D1">
      <w:pPr>
        <w:spacing w:after="0"/>
        <w:jc w:val="left"/>
        <w:rPr>
          <w:rFonts w:ascii="Times New Roman" w:hAnsi="Times New Roman" w:cs="Times New Roman"/>
          <w:sz w:val="24"/>
          <w:szCs w:val="24"/>
        </w:rPr>
      </w:pPr>
      <w:r>
        <w:rPr>
          <w:noProof/>
          <w:lang w:eastAsia="ru-RU"/>
        </w:rPr>
        <w:lastRenderedPageBreak/>
        <w:drawing>
          <wp:inline distT="0" distB="0" distL="0" distR="0">
            <wp:extent cx="3962339" cy="2638918"/>
            <wp:effectExtent l="19050" t="0" r="61" b="0"/>
            <wp:docPr id="59" name="Рисунок 59" descr="http://www.ruskompas.ru/albums/00278/6zejy1gahiidf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uskompas.ru/albums/00278/6zejy1gahiidf2z.jpg"/>
                    <pic:cNvPicPr>
                      <a:picLocks noChangeAspect="1" noChangeArrowheads="1"/>
                    </pic:cNvPicPr>
                  </pic:nvPicPr>
                  <pic:blipFill>
                    <a:blip r:embed="rId65"/>
                    <a:srcRect/>
                    <a:stretch>
                      <a:fillRect/>
                    </a:stretch>
                  </pic:blipFill>
                  <pic:spPr bwMode="auto">
                    <a:xfrm>
                      <a:off x="0" y="0"/>
                      <a:ext cx="3968680" cy="2643141"/>
                    </a:xfrm>
                    <a:prstGeom prst="rect">
                      <a:avLst/>
                    </a:prstGeom>
                    <a:noFill/>
                    <a:ln w="9525">
                      <a:noFill/>
                      <a:miter lim="800000"/>
                      <a:headEnd/>
                      <a:tailEnd/>
                    </a:ln>
                  </pic:spPr>
                </pic:pic>
              </a:graphicData>
            </a:graphic>
          </wp:inline>
        </w:drawing>
      </w:r>
      <w:r w:rsidR="00B663D3">
        <w:rPr>
          <w:rFonts w:ascii="Times New Roman" w:hAnsi="Times New Roman" w:cs="Times New Roman"/>
          <w:sz w:val="24"/>
          <w:szCs w:val="24"/>
        </w:rPr>
        <w:t xml:space="preserve">  </w:t>
      </w:r>
      <w:r w:rsidR="00B663D3">
        <w:rPr>
          <w:noProof/>
          <w:lang w:eastAsia="ru-RU"/>
        </w:rPr>
        <w:drawing>
          <wp:inline distT="0" distB="0" distL="0" distR="0">
            <wp:extent cx="1824683" cy="2739762"/>
            <wp:effectExtent l="19050" t="0" r="4117" b="0"/>
            <wp:docPr id="62" name="Рисунок 62" descr="http://www.ruskompas.ru/albums/00278/j2xlm1wn8lf6v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uskompas.ru/albums/00278/j2xlm1wn8lf6vlx.jpg"/>
                    <pic:cNvPicPr>
                      <a:picLocks noChangeAspect="1" noChangeArrowheads="1"/>
                    </pic:cNvPicPr>
                  </pic:nvPicPr>
                  <pic:blipFill>
                    <a:blip r:embed="rId66" cstate="print"/>
                    <a:srcRect/>
                    <a:stretch>
                      <a:fillRect/>
                    </a:stretch>
                  </pic:blipFill>
                  <pic:spPr bwMode="auto">
                    <a:xfrm>
                      <a:off x="0" y="0"/>
                      <a:ext cx="1827317" cy="2743716"/>
                    </a:xfrm>
                    <a:prstGeom prst="rect">
                      <a:avLst/>
                    </a:prstGeom>
                    <a:noFill/>
                    <a:ln w="9525">
                      <a:noFill/>
                      <a:miter lim="800000"/>
                      <a:headEnd/>
                      <a:tailEnd/>
                    </a:ln>
                  </pic:spPr>
                </pic:pic>
              </a:graphicData>
            </a:graphic>
          </wp:inline>
        </w:drawing>
      </w:r>
    </w:p>
    <w:p w:rsidR="00AC3C07" w:rsidRDefault="00AC3C07" w:rsidP="00DD42D1">
      <w:pPr>
        <w:spacing w:after="0"/>
        <w:jc w:val="left"/>
        <w:rPr>
          <w:rFonts w:ascii="Times New Roman" w:hAnsi="Times New Roman" w:cs="Times New Roman"/>
          <w:sz w:val="24"/>
          <w:szCs w:val="24"/>
        </w:rPr>
      </w:pPr>
    </w:p>
    <w:p w:rsidR="00B663D3" w:rsidRDefault="00B663D3" w:rsidP="00DD42D1">
      <w:pPr>
        <w:spacing w:after="0"/>
        <w:jc w:val="left"/>
        <w:rPr>
          <w:rFonts w:ascii="Times New Roman" w:hAnsi="Times New Roman" w:cs="Times New Roman"/>
          <w:sz w:val="24"/>
          <w:szCs w:val="24"/>
        </w:rPr>
      </w:pPr>
      <w:r w:rsidRPr="00B663D3">
        <w:rPr>
          <w:rFonts w:ascii="Times New Roman" w:hAnsi="Times New Roman" w:cs="Times New Roman"/>
          <w:sz w:val="24"/>
          <w:szCs w:val="24"/>
        </w:rPr>
        <w:t>Сейчас в доме живут сразу несколько семей, и, несмотря на неухоженность и разрушения, все еще можно рассмотреть резьбу на фризе и мезонин, напоминающий четырехколонный портик с объемной корабельной резьбой и ампирным полусолнцем в центре.</w:t>
      </w:r>
    </w:p>
    <w:p w:rsidR="00B663D3" w:rsidRDefault="00B663D3" w:rsidP="00DD42D1">
      <w:pPr>
        <w:spacing w:after="0"/>
        <w:jc w:val="left"/>
        <w:rPr>
          <w:rFonts w:ascii="Times New Roman" w:hAnsi="Times New Roman" w:cs="Times New Roman"/>
          <w:sz w:val="24"/>
          <w:szCs w:val="24"/>
        </w:rPr>
      </w:pPr>
    </w:p>
    <w:p w:rsidR="00B663D3" w:rsidRDefault="00B663D3" w:rsidP="00DD42D1">
      <w:pPr>
        <w:spacing w:after="0"/>
        <w:jc w:val="left"/>
        <w:rPr>
          <w:rFonts w:ascii="Times New Roman" w:hAnsi="Times New Roman" w:cs="Times New Roman"/>
          <w:sz w:val="24"/>
          <w:szCs w:val="24"/>
        </w:rPr>
      </w:pPr>
    </w:p>
    <w:p w:rsidR="00C328BA" w:rsidRDefault="000E3C77" w:rsidP="000E3C77">
      <w:pPr>
        <w:spacing w:before="100" w:beforeAutospacing="1" w:after="100" w:afterAutospacing="1"/>
        <w:rPr>
          <w:rFonts w:ascii="Times New Roman" w:eastAsia="Times New Roman" w:hAnsi="Times New Roman"/>
          <w:bCs/>
          <w:color w:val="333333"/>
          <w:sz w:val="36"/>
          <w:szCs w:val="36"/>
          <w:lang w:eastAsia="ru-RU"/>
        </w:rPr>
      </w:pPr>
      <w:r w:rsidRPr="000E3C77">
        <w:rPr>
          <w:rFonts w:ascii="Times New Roman" w:eastAsia="Times New Roman" w:hAnsi="Times New Roman"/>
          <w:bCs/>
          <w:color w:val="333333"/>
          <w:sz w:val="36"/>
          <w:szCs w:val="36"/>
          <w:u w:val="single"/>
          <w:lang w:eastAsia="ru-RU"/>
        </w:rPr>
        <w:t>ВОЛОДАРСК</w:t>
      </w:r>
      <w:r w:rsidR="00C328BA" w:rsidRPr="00C328BA">
        <w:rPr>
          <w:rFonts w:ascii="Times New Roman" w:eastAsia="Times New Roman" w:hAnsi="Times New Roman"/>
          <w:bCs/>
          <w:color w:val="333333"/>
          <w:sz w:val="36"/>
          <w:szCs w:val="36"/>
          <w:lang w:eastAsia="ru-RU"/>
        </w:rPr>
        <w:t xml:space="preserve"> </w:t>
      </w:r>
    </w:p>
    <w:p w:rsidR="000E3C77" w:rsidRPr="000E3C77" w:rsidRDefault="00C328BA" w:rsidP="000E3C77">
      <w:pPr>
        <w:spacing w:before="100" w:beforeAutospacing="1" w:after="100" w:afterAutospacing="1"/>
        <w:rPr>
          <w:rFonts w:ascii="Times New Roman" w:eastAsia="Times New Roman" w:hAnsi="Times New Roman"/>
          <w:bCs/>
          <w:color w:val="333333"/>
          <w:sz w:val="36"/>
          <w:szCs w:val="36"/>
          <w:u w:val="single"/>
          <w:lang w:eastAsia="ru-RU"/>
        </w:rPr>
      </w:pPr>
      <w:r w:rsidRPr="00C328BA">
        <w:rPr>
          <w:rFonts w:ascii="Times New Roman" w:eastAsia="Times New Roman" w:hAnsi="Times New Roman"/>
          <w:bCs/>
          <w:color w:val="333333"/>
          <w:sz w:val="32"/>
          <w:szCs w:val="32"/>
          <w:lang w:eastAsia="ru-RU"/>
        </w:rPr>
        <w:t>(это бонус, если останется время))) )</w:t>
      </w:r>
    </w:p>
    <w:p w:rsidR="000E3C77" w:rsidRDefault="000E3C77" w:rsidP="000E3C77">
      <w:pPr>
        <w:spacing w:before="100" w:beforeAutospacing="1" w:after="100" w:afterAutospacing="1"/>
        <w:rPr>
          <w:rFonts w:eastAsia="Times New Roman"/>
          <w:b/>
          <w:bCs/>
          <w:color w:val="333333"/>
          <w:sz w:val="28"/>
          <w:szCs w:val="28"/>
          <w:lang w:eastAsia="ru-RU"/>
        </w:rPr>
      </w:pPr>
      <w:r w:rsidRPr="00577EB0">
        <w:rPr>
          <w:rFonts w:eastAsia="Times New Roman"/>
          <w:b/>
          <w:bCs/>
          <w:color w:val="333333"/>
          <w:sz w:val="28"/>
          <w:szCs w:val="28"/>
          <w:lang w:eastAsia="ru-RU"/>
        </w:rPr>
        <w:t>"Белая ворона" в «лесах»</w:t>
      </w:r>
      <w:r>
        <w:rPr>
          <w:rFonts w:eastAsia="Times New Roman"/>
          <w:b/>
          <w:bCs/>
          <w:color w:val="333333"/>
          <w:sz w:val="28"/>
          <w:szCs w:val="28"/>
          <w:lang w:eastAsia="ru-RU"/>
        </w:rPr>
        <w:t xml:space="preserve"> (дача Бугрова)</w:t>
      </w:r>
    </w:p>
    <w:p w:rsidR="000E3C77" w:rsidRPr="00577EB0" w:rsidRDefault="000E3C77" w:rsidP="000E3C77">
      <w:pPr>
        <w:spacing w:before="100" w:beforeAutospacing="1" w:after="100" w:afterAutospacing="1"/>
        <w:rPr>
          <w:rFonts w:eastAsia="Times New Roman"/>
          <w:color w:val="333333"/>
          <w:sz w:val="28"/>
          <w:szCs w:val="28"/>
          <w:lang w:eastAsia="ru-RU"/>
        </w:rPr>
      </w:pPr>
      <w:r>
        <w:rPr>
          <w:noProof/>
          <w:lang w:eastAsia="ru-RU"/>
        </w:rPr>
        <w:drawing>
          <wp:inline distT="0" distB="0" distL="0" distR="0">
            <wp:extent cx="2981325" cy="2969400"/>
            <wp:effectExtent l="19050" t="0" r="9525" b="0"/>
            <wp:docPr id="441" name="Рисунок 441" descr="http://mw2.google.com/mw-panoramio/photos/medium/8930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mw2.google.com/mw-panoramio/photos/medium/89308208.jpg"/>
                    <pic:cNvPicPr>
                      <a:picLocks noChangeAspect="1" noChangeArrowheads="1"/>
                    </pic:cNvPicPr>
                  </pic:nvPicPr>
                  <pic:blipFill>
                    <a:blip r:embed="rId67"/>
                    <a:srcRect/>
                    <a:stretch>
                      <a:fillRect/>
                    </a:stretch>
                  </pic:blipFill>
                  <pic:spPr bwMode="auto">
                    <a:xfrm>
                      <a:off x="0" y="0"/>
                      <a:ext cx="2981325" cy="2969400"/>
                    </a:xfrm>
                    <a:prstGeom prst="rect">
                      <a:avLst/>
                    </a:prstGeom>
                    <a:noFill/>
                    <a:ln w="9525">
                      <a:noFill/>
                      <a:miter lim="800000"/>
                      <a:headEnd/>
                      <a:tailEnd/>
                    </a:ln>
                  </pic:spPr>
                </pic:pic>
              </a:graphicData>
            </a:graphic>
          </wp:inline>
        </w:drawing>
      </w:r>
    </w:p>
    <w:p w:rsidR="000E3C77" w:rsidRPr="00577EB0" w:rsidRDefault="000E3C77" w:rsidP="000E3C77">
      <w:pPr>
        <w:spacing w:before="100" w:beforeAutospacing="1" w:after="100" w:afterAutospacing="1"/>
        <w:rPr>
          <w:rFonts w:eastAsia="Times New Roman"/>
          <w:sz w:val="24"/>
          <w:szCs w:val="24"/>
          <w:lang w:eastAsia="ru-RU"/>
        </w:rPr>
      </w:pPr>
      <w:r w:rsidRPr="00577EB0">
        <w:rPr>
          <w:rFonts w:eastAsia="Times New Roman"/>
          <w:color w:val="333333"/>
          <w:sz w:val="24"/>
          <w:szCs w:val="24"/>
          <w:lang w:eastAsia="ru-RU"/>
        </w:rPr>
        <w:t xml:space="preserve">Апрель </w:t>
      </w:r>
      <w:r w:rsidRPr="00577EB0">
        <w:rPr>
          <w:rFonts w:eastAsia="Times New Roman"/>
          <w:sz w:val="24"/>
          <w:szCs w:val="24"/>
          <w:lang w:eastAsia="ru-RU"/>
        </w:rPr>
        <w:t>2009 года: в </w:t>
      </w:r>
      <w:hyperlink r:id="rId68" w:history="1">
        <w:r w:rsidRPr="007D106A">
          <w:rPr>
            <w:rFonts w:eastAsia="Times New Roman"/>
            <w:sz w:val="24"/>
            <w:szCs w:val="24"/>
            <w:lang w:eastAsia="ru-RU"/>
          </w:rPr>
          <w:t>Володарске</w:t>
        </w:r>
      </w:hyperlink>
      <w:r w:rsidRPr="007D106A">
        <w:rPr>
          <w:rFonts w:eastAsia="Times New Roman"/>
          <w:sz w:val="24"/>
          <w:szCs w:val="24"/>
          <w:lang w:eastAsia="ru-RU"/>
        </w:rPr>
        <w:t> </w:t>
      </w:r>
      <w:r w:rsidRPr="00577EB0">
        <w:rPr>
          <w:rFonts w:eastAsia="Times New Roman"/>
          <w:sz w:val="24"/>
          <w:szCs w:val="24"/>
          <w:lang w:eastAsia="ru-RU"/>
        </w:rPr>
        <w:t>реставрируется уникальный архитектурный памятник.</w:t>
      </w:r>
    </w:p>
    <w:p w:rsidR="000E3C77" w:rsidRPr="00577EB0" w:rsidRDefault="000E3C77" w:rsidP="000E3C77">
      <w:pPr>
        <w:spacing w:before="100" w:beforeAutospacing="1" w:after="100" w:afterAutospacing="1"/>
        <w:rPr>
          <w:rFonts w:eastAsia="Times New Roman"/>
          <w:color w:val="333333"/>
          <w:sz w:val="24"/>
          <w:szCs w:val="24"/>
          <w:lang w:eastAsia="ru-RU"/>
        </w:rPr>
      </w:pPr>
      <w:r w:rsidRPr="00577EB0">
        <w:rPr>
          <w:rFonts w:eastAsia="Times New Roman"/>
          <w:sz w:val="24"/>
          <w:szCs w:val="24"/>
          <w:lang w:eastAsia="ru-RU"/>
        </w:rPr>
        <w:lastRenderedPageBreak/>
        <w:t>«Летнюю дачу </w:t>
      </w:r>
      <w:hyperlink r:id="rId69" w:history="1">
        <w:r w:rsidRPr="007D106A">
          <w:rPr>
            <w:rFonts w:eastAsia="Times New Roman"/>
            <w:sz w:val="24"/>
            <w:szCs w:val="24"/>
            <w:lang w:eastAsia="ru-RU"/>
          </w:rPr>
          <w:t>Бугрова</w:t>
        </w:r>
      </w:hyperlink>
      <w:r w:rsidRPr="00577EB0">
        <w:rPr>
          <w:rFonts w:eastAsia="Times New Roman"/>
          <w:color w:val="333333"/>
          <w:sz w:val="24"/>
          <w:szCs w:val="24"/>
          <w:lang w:eastAsia="ru-RU"/>
        </w:rPr>
        <w:t>» в центре Володарска специалисты называют «белой вороной» - домов подобной архитектуры не отыскать не только в Нижегородской области, но даже в Подмосковье или под Санкт-Петербургом.</w:t>
      </w:r>
    </w:p>
    <w:p w:rsidR="000E3C77" w:rsidRPr="00577EB0" w:rsidRDefault="000E3C77" w:rsidP="000E3C77">
      <w:pPr>
        <w:spacing w:before="100" w:beforeAutospacing="1" w:after="100" w:afterAutospacing="1"/>
        <w:rPr>
          <w:rFonts w:eastAsia="Times New Roman"/>
          <w:color w:val="333333"/>
          <w:sz w:val="24"/>
          <w:szCs w:val="24"/>
          <w:lang w:eastAsia="ru-RU"/>
        </w:rPr>
      </w:pPr>
      <w:r w:rsidRPr="00577EB0">
        <w:rPr>
          <w:rFonts w:eastAsia="Times New Roman"/>
          <w:color w:val="333333"/>
          <w:sz w:val="24"/>
          <w:szCs w:val="24"/>
          <w:lang w:eastAsia="ru-RU"/>
        </w:rPr>
        <w:t>- В глубинке все сохраняется лучше, чем в столицах, - говорит руководитель проекта реставрации «Дачи», профессор ННГАСУ Сергей Шумилкин. – Дом выдержан в так называемом русском стиле, в лубочной манере, стилизован под крестьянское жилище. По одной из версий, Николай Бугров привез эту дачу со знаменитой выставки 1896 года. Но сохранились воспоминания, что именно здесь купец принимал премьер-министра Сергея Витте, а Витте приезжал сюда еще в 1893-м. Дом изначально не был задуман как жилой – уж очень он хорошо сделан. Это скорее выставочный экземпляр, который должен был демонстрировать русскую культуру на одной из международных выставок. Он удивляет качеством отделки, резьбы, тем, что нигде не повторяются профили, шаблоны. Все сделано очень добротно и с большим художественным вкусом. Причем резьба на доме сквозная, а не глухая городецкая, то есть постройка не типична для Нижегородской области.</w:t>
      </w:r>
    </w:p>
    <w:p w:rsidR="000E3C77" w:rsidRPr="00577EB0" w:rsidRDefault="000E3C77" w:rsidP="000E3C77">
      <w:pPr>
        <w:spacing w:before="100" w:beforeAutospacing="1" w:after="100" w:afterAutospacing="1"/>
        <w:rPr>
          <w:rFonts w:eastAsia="Times New Roman"/>
          <w:color w:val="333333"/>
          <w:sz w:val="24"/>
          <w:szCs w:val="24"/>
          <w:lang w:eastAsia="ru-RU"/>
        </w:rPr>
      </w:pPr>
      <w:r w:rsidRPr="00577EB0">
        <w:rPr>
          <w:rFonts w:eastAsia="Times New Roman"/>
          <w:color w:val="333333"/>
          <w:sz w:val="24"/>
          <w:szCs w:val="24"/>
          <w:lang w:eastAsia="ru-RU"/>
        </w:rPr>
        <w:t>Сейчас деревянная красавица прячется за «лесами». О реставрации этого объекта культурного наследия регионального значения речь заходила еще в начале 1990-х, но работы начались лишь в 2007-м. Тогда по программе «Развитие культуры Нижегородской области в 2006 – 2010 годах» из регионального бюджета на ремонтно-реставрационны е работы был выделен один миллион рублей, спустя год – еще полтора миллиона. Кроме того, по программе соцразвития области в 2007 году на восстановление «Дачи» пошло еще 5 миллионов рублей.</w:t>
      </w:r>
    </w:p>
    <w:p w:rsidR="000E3C77" w:rsidRPr="00577EB0" w:rsidRDefault="000E3C77" w:rsidP="000E3C77">
      <w:pPr>
        <w:spacing w:before="100" w:beforeAutospacing="1" w:after="100" w:afterAutospacing="1"/>
        <w:rPr>
          <w:rFonts w:eastAsia="Times New Roman"/>
          <w:color w:val="333333"/>
          <w:sz w:val="24"/>
          <w:szCs w:val="24"/>
          <w:lang w:eastAsia="ru-RU"/>
        </w:rPr>
      </w:pPr>
      <w:r w:rsidRPr="00577EB0">
        <w:rPr>
          <w:rFonts w:eastAsia="Times New Roman"/>
          <w:color w:val="333333"/>
          <w:sz w:val="24"/>
          <w:szCs w:val="24"/>
          <w:lang w:eastAsia="ru-RU"/>
        </w:rPr>
        <w:t>В 2009-м сумма, выделяемая на этот объект, скромнее – в пределах 700 тысяч рублей. Однако, как рассказал начальник отдела реставрации и охраны исторических поселений управления государственной охраны объектов культурного наследия Нижегородской области Валерий Каравашкин, основные работы (восстановление фундамента и кровли) почти завершены. Теперь предстоят некоторые инженерные работы и декоративная отделка. Ведь многие красоты на фасаде дома были утрачены. Валерий Каравашкин сообщил, что восстановление «Дачи» должно закончиться в 2010 году, но если средств будет недостаточно, то завершение работ перенесется еще на один год.</w:t>
      </w:r>
    </w:p>
    <w:p w:rsidR="000E3C77" w:rsidRPr="00FA3829" w:rsidRDefault="000E3C77" w:rsidP="000E3C77">
      <w:pPr>
        <w:spacing w:before="100" w:beforeAutospacing="1" w:after="100" w:afterAutospacing="1"/>
        <w:rPr>
          <w:rFonts w:ascii="Times New Roman" w:eastAsia="Times New Roman" w:hAnsi="Times New Roman"/>
          <w:color w:val="333333"/>
          <w:sz w:val="24"/>
          <w:szCs w:val="24"/>
          <w:lang w:eastAsia="ru-RU"/>
        </w:rPr>
      </w:pPr>
      <w:r w:rsidRPr="00FA3829">
        <w:rPr>
          <w:rFonts w:ascii="Times New Roman" w:eastAsia="Times New Roman" w:hAnsi="Times New Roman"/>
          <w:color w:val="333333"/>
          <w:sz w:val="24"/>
          <w:szCs w:val="24"/>
          <w:lang w:eastAsia="ru-RU"/>
        </w:rPr>
        <w:t>В 1994 году на «Летней даче Бугрова» поселился Володарский районный музейный центр, начинавший работать на общественных началах. Во многом благодаря заботе его сотрудников дом и сохранился. После завершения реставрации музей останется в этом помещении.</w:t>
      </w:r>
    </w:p>
    <w:tbl>
      <w:tblPr>
        <w:tblW w:w="9895" w:type="dxa"/>
        <w:jc w:val="center"/>
        <w:tblCellSpacing w:w="0" w:type="dxa"/>
        <w:tblInd w:w="472" w:type="dxa"/>
        <w:tblCellMar>
          <w:left w:w="0" w:type="dxa"/>
          <w:right w:w="0" w:type="dxa"/>
        </w:tblCellMar>
        <w:tblLook w:val="04A0"/>
      </w:tblPr>
      <w:tblGrid>
        <w:gridCol w:w="2329"/>
        <w:gridCol w:w="2416"/>
        <w:gridCol w:w="2196"/>
        <w:gridCol w:w="2954"/>
      </w:tblGrid>
      <w:tr w:rsidR="000E3C77" w:rsidRPr="00FA3829" w:rsidTr="002C6EA4">
        <w:trPr>
          <w:trHeight w:val="2819"/>
          <w:tblCellSpacing w:w="0" w:type="dxa"/>
          <w:jc w:val="center"/>
        </w:trPr>
        <w:tc>
          <w:tcPr>
            <w:tcW w:w="2329" w:type="dxa"/>
            <w:hideMark/>
          </w:tcPr>
          <w:p w:rsidR="000E3C77" w:rsidRPr="00FA3829" w:rsidRDefault="000E3C77" w:rsidP="002C6EA4">
            <w:pPr>
              <w:spacing w:after="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266825" cy="1733550"/>
                  <wp:effectExtent l="19050" t="0" r="9525" b="0"/>
                  <wp:docPr id="121" name="Рисунок 121" descr="В Володарском районном музейном центре, фото Веры Звезд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В Володарском районном музейном центре, фото Веры Звездовой"/>
                          <pic:cNvPicPr>
                            <a:picLocks noChangeAspect="1" noChangeArrowheads="1"/>
                          </pic:cNvPicPr>
                        </pic:nvPicPr>
                        <pic:blipFill>
                          <a:blip r:embed="rId70"/>
                          <a:srcRect/>
                          <a:stretch>
                            <a:fillRect/>
                          </a:stretch>
                        </pic:blipFill>
                        <pic:spPr bwMode="auto">
                          <a:xfrm>
                            <a:off x="0" y="0"/>
                            <a:ext cx="1266825" cy="1733550"/>
                          </a:xfrm>
                          <a:prstGeom prst="rect">
                            <a:avLst/>
                          </a:prstGeom>
                          <a:noFill/>
                          <a:ln w="9525">
                            <a:noFill/>
                            <a:miter lim="800000"/>
                            <a:headEnd/>
                            <a:tailEnd/>
                          </a:ln>
                        </pic:spPr>
                      </pic:pic>
                    </a:graphicData>
                  </a:graphic>
                </wp:inline>
              </w:drawing>
            </w:r>
          </w:p>
        </w:tc>
        <w:tc>
          <w:tcPr>
            <w:tcW w:w="2416" w:type="dxa"/>
            <w:hideMark/>
          </w:tcPr>
          <w:p w:rsidR="000E3C77" w:rsidRPr="00FA3829" w:rsidRDefault="000E3C77" w:rsidP="002C6EA4">
            <w:pPr>
              <w:spacing w:after="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266825" cy="1733550"/>
                  <wp:effectExtent l="19050" t="0" r="9525" b="0"/>
                  <wp:docPr id="122" name="Рисунок 122" descr="В Володарском районном музейном центре, фото Веры Звезд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В Володарском районном музейном центре, фото Веры Звездовой"/>
                          <pic:cNvPicPr>
                            <a:picLocks noChangeAspect="1" noChangeArrowheads="1"/>
                          </pic:cNvPicPr>
                        </pic:nvPicPr>
                        <pic:blipFill>
                          <a:blip r:embed="rId71"/>
                          <a:srcRect/>
                          <a:stretch>
                            <a:fillRect/>
                          </a:stretch>
                        </pic:blipFill>
                        <pic:spPr bwMode="auto">
                          <a:xfrm>
                            <a:off x="0" y="0"/>
                            <a:ext cx="1266825" cy="1733550"/>
                          </a:xfrm>
                          <a:prstGeom prst="rect">
                            <a:avLst/>
                          </a:prstGeom>
                          <a:noFill/>
                          <a:ln w="9525">
                            <a:noFill/>
                            <a:miter lim="800000"/>
                            <a:headEnd/>
                            <a:tailEnd/>
                          </a:ln>
                        </pic:spPr>
                      </pic:pic>
                    </a:graphicData>
                  </a:graphic>
                </wp:inline>
              </w:drawing>
            </w:r>
          </w:p>
        </w:tc>
        <w:tc>
          <w:tcPr>
            <w:tcW w:w="2196" w:type="dxa"/>
            <w:hideMark/>
          </w:tcPr>
          <w:p w:rsidR="000E3C77" w:rsidRPr="00FA3829" w:rsidRDefault="000E3C77" w:rsidP="002C6EA4">
            <w:pPr>
              <w:spacing w:after="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266825" cy="1733550"/>
                  <wp:effectExtent l="19050" t="0" r="9525" b="0"/>
                  <wp:docPr id="123" name="Рисунок 123" descr="В Володарском районном музейном центре, фото Веры Звезд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В Володарском районном музейном центре, фото Веры Звездовой"/>
                          <pic:cNvPicPr>
                            <a:picLocks noChangeAspect="1" noChangeArrowheads="1"/>
                          </pic:cNvPicPr>
                        </pic:nvPicPr>
                        <pic:blipFill>
                          <a:blip r:embed="rId72"/>
                          <a:srcRect/>
                          <a:stretch>
                            <a:fillRect/>
                          </a:stretch>
                        </pic:blipFill>
                        <pic:spPr bwMode="auto">
                          <a:xfrm>
                            <a:off x="0" y="0"/>
                            <a:ext cx="1266825" cy="1733550"/>
                          </a:xfrm>
                          <a:prstGeom prst="rect">
                            <a:avLst/>
                          </a:prstGeom>
                          <a:noFill/>
                          <a:ln w="9525">
                            <a:noFill/>
                            <a:miter lim="800000"/>
                            <a:headEnd/>
                            <a:tailEnd/>
                          </a:ln>
                        </pic:spPr>
                      </pic:pic>
                    </a:graphicData>
                  </a:graphic>
                </wp:inline>
              </w:drawing>
            </w:r>
          </w:p>
        </w:tc>
        <w:tc>
          <w:tcPr>
            <w:tcW w:w="2954" w:type="dxa"/>
            <w:hideMark/>
          </w:tcPr>
          <w:p w:rsidR="000E3C77" w:rsidRPr="00FA3829" w:rsidRDefault="000E3C77" w:rsidP="002C6EA4">
            <w:pPr>
              <w:spacing w:after="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266825" cy="1733550"/>
                  <wp:effectExtent l="19050" t="0" r="9525" b="0"/>
                  <wp:docPr id="124" name="Рисунок 124" descr="В Володарском районном музейном центре, фото Веры Звезд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В Володарском районном музейном центре, фото Веры Звездовой"/>
                          <pic:cNvPicPr>
                            <a:picLocks noChangeAspect="1" noChangeArrowheads="1"/>
                          </pic:cNvPicPr>
                        </pic:nvPicPr>
                        <pic:blipFill>
                          <a:blip r:embed="rId73"/>
                          <a:srcRect/>
                          <a:stretch>
                            <a:fillRect/>
                          </a:stretch>
                        </pic:blipFill>
                        <pic:spPr bwMode="auto">
                          <a:xfrm>
                            <a:off x="0" y="0"/>
                            <a:ext cx="1266825" cy="1733550"/>
                          </a:xfrm>
                          <a:prstGeom prst="rect">
                            <a:avLst/>
                          </a:prstGeom>
                          <a:noFill/>
                          <a:ln w="9525">
                            <a:noFill/>
                            <a:miter lim="800000"/>
                            <a:headEnd/>
                            <a:tailEnd/>
                          </a:ln>
                        </pic:spPr>
                      </pic:pic>
                    </a:graphicData>
                  </a:graphic>
                </wp:inline>
              </w:drawing>
            </w:r>
          </w:p>
        </w:tc>
      </w:tr>
    </w:tbl>
    <w:p w:rsidR="00B663D3" w:rsidRDefault="00B663D3" w:rsidP="00DD42D1">
      <w:pPr>
        <w:spacing w:after="0"/>
        <w:jc w:val="left"/>
        <w:rPr>
          <w:rFonts w:ascii="Times New Roman" w:hAnsi="Times New Roman" w:cs="Times New Roman"/>
          <w:sz w:val="24"/>
          <w:szCs w:val="24"/>
        </w:rPr>
      </w:pPr>
    </w:p>
    <w:sectPr w:rsidR="00B663D3" w:rsidSect="00FC1E59">
      <w:headerReference w:type="default" r:id="rId74"/>
      <w:pgSz w:w="11906" w:h="16838"/>
      <w:pgMar w:top="1134" w:right="850" w:bottom="851" w:left="1134"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4A6" w:rsidRDefault="00F944A6" w:rsidP="00FC1E59">
      <w:pPr>
        <w:spacing w:after="0"/>
      </w:pPr>
      <w:r>
        <w:separator/>
      </w:r>
    </w:p>
  </w:endnote>
  <w:endnote w:type="continuationSeparator" w:id="1">
    <w:p w:rsidR="00F944A6" w:rsidRDefault="00F944A6" w:rsidP="00FC1E5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4A6" w:rsidRDefault="00F944A6" w:rsidP="00FC1E59">
      <w:pPr>
        <w:spacing w:after="0"/>
      </w:pPr>
      <w:r>
        <w:separator/>
      </w:r>
    </w:p>
  </w:footnote>
  <w:footnote w:type="continuationSeparator" w:id="1">
    <w:p w:rsidR="00F944A6" w:rsidRDefault="00F944A6" w:rsidP="00FC1E5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310705"/>
      <w:docPartObj>
        <w:docPartGallery w:val="Page Numbers (Top of Page)"/>
        <w:docPartUnique/>
      </w:docPartObj>
    </w:sdtPr>
    <w:sdtContent>
      <w:p w:rsidR="00FC1E59" w:rsidRDefault="00332365">
        <w:pPr>
          <w:pStyle w:val="a8"/>
          <w:jc w:val="right"/>
        </w:pPr>
        <w:fldSimple w:instr=" PAGE   \* MERGEFORMAT ">
          <w:r w:rsidR="00F46864">
            <w:rPr>
              <w:noProof/>
            </w:rPr>
            <w:t>0</w:t>
          </w:r>
        </w:fldSimple>
      </w:p>
    </w:sdtContent>
  </w:sdt>
  <w:p w:rsidR="00FC1E59" w:rsidRDefault="00FC1E5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53B8D"/>
    <w:multiLevelType w:val="multilevel"/>
    <w:tmpl w:val="AC7A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472638"/>
    <w:multiLevelType w:val="multilevel"/>
    <w:tmpl w:val="DBFA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E65DCB"/>
    <w:multiLevelType w:val="multilevel"/>
    <w:tmpl w:val="EB60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8B703E"/>
    <w:multiLevelType w:val="multilevel"/>
    <w:tmpl w:val="8764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75392D"/>
    <w:multiLevelType w:val="multilevel"/>
    <w:tmpl w:val="8378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AA3594"/>
    <w:multiLevelType w:val="multilevel"/>
    <w:tmpl w:val="6134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9268BA"/>
    <w:multiLevelType w:val="multilevel"/>
    <w:tmpl w:val="D4E0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0"/>
  </w:num>
  <w:num w:numId="5">
    <w:abstractNumId w:val="2"/>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7F2B1A"/>
    <w:rsid w:val="000242B3"/>
    <w:rsid w:val="000E3C77"/>
    <w:rsid w:val="00241DDB"/>
    <w:rsid w:val="00332365"/>
    <w:rsid w:val="003A5482"/>
    <w:rsid w:val="003F7113"/>
    <w:rsid w:val="00511D49"/>
    <w:rsid w:val="005514CF"/>
    <w:rsid w:val="005612E6"/>
    <w:rsid w:val="006C21BD"/>
    <w:rsid w:val="007A0B30"/>
    <w:rsid w:val="007F2B1A"/>
    <w:rsid w:val="008A22A4"/>
    <w:rsid w:val="00A42733"/>
    <w:rsid w:val="00A626A7"/>
    <w:rsid w:val="00AC3C07"/>
    <w:rsid w:val="00AF54A7"/>
    <w:rsid w:val="00B663D3"/>
    <w:rsid w:val="00C328BA"/>
    <w:rsid w:val="00C37CAC"/>
    <w:rsid w:val="00CB4111"/>
    <w:rsid w:val="00DA2CF6"/>
    <w:rsid w:val="00DD41C5"/>
    <w:rsid w:val="00DD42D1"/>
    <w:rsid w:val="00E8489F"/>
    <w:rsid w:val="00F03EFE"/>
    <w:rsid w:val="00F21DDD"/>
    <w:rsid w:val="00F46864"/>
    <w:rsid w:val="00F60A45"/>
    <w:rsid w:val="00F762C7"/>
    <w:rsid w:val="00F91562"/>
    <w:rsid w:val="00F944A6"/>
    <w:rsid w:val="00F95AA9"/>
    <w:rsid w:val="00FB1881"/>
    <w:rsid w:val="00FC1E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ru-RU" w:eastAsia="en-US" w:bidi="ar-SA"/>
      </w:rPr>
    </w:rPrDefault>
    <w:pPrDefault>
      <w:pPr>
        <w:spacing w:after="200"/>
        <w:ind w:firstLine="42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A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5482"/>
    <w:pPr>
      <w:spacing w:after="0"/>
    </w:pPr>
    <w:rPr>
      <w:rFonts w:ascii="Tahoma" w:hAnsi="Tahoma" w:cs="Tahoma"/>
      <w:sz w:val="16"/>
      <w:szCs w:val="16"/>
    </w:rPr>
  </w:style>
  <w:style w:type="character" w:customStyle="1" w:styleId="a4">
    <w:name w:val="Текст выноски Знак"/>
    <w:basedOn w:val="a0"/>
    <w:link w:val="a3"/>
    <w:uiPriority w:val="99"/>
    <w:semiHidden/>
    <w:rsid w:val="003A5482"/>
    <w:rPr>
      <w:rFonts w:ascii="Tahoma" w:hAnsi="Tahoma" w:cs="Tahoma"/>
      <w:sz w:val="16"/>
      <w:szCs w:val="16"/>
    </w:rPr>
  </w:style>
  <w:style w:type="paragraph" w:styleId="a5">
    <w:name w:val="Normal (Web)"/>
    <w:basedOn w:val="a"/>
    <w:uiPriority w:val="99"/>
    <w:semiHidden/>
    <w:unhideWhenUsed/>
    <w:rsid w:val="00AC3C07"/>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6">
    <w:name w:val="Strong"/>
    <w:basedOn w:val="a0"/>
    <w:uiPriority w:val="22"/>
    <w:qFormat/>
    <w:rsid w:val="00AF54A7"/>
    <w:rPr>
      <w:b/>
      <w:bCs/>
    </w:rPr>
  </w:style>
  <w:style w:type="character" w:styleId="a7">
    <w:name w:val="Hyperlink"/>
    <w:basedOn w:val="a0"/>
    <w:uiPriority w:val="99"/>
    <w:semiHidden/>
    <w:unhideWhenUsed/>
    <w:rsid w:val="00AF54A7"/>
    <w:rPr>
      <w:color w:val="0000FF"/>
      <w:u w:val="single"/>
    </w:rPr>
  </w:style>
  <w:style w:type="paragraph" w:styleId="a8">
    <w:name w:val="header"/>
    <w:basedOn w:val="a"/>
    <w:link w:val="a9"/>
    <w:uiPriority w:val="99"/>
    <w:unhideWhenUsed/>
    <w:rsid w:val="00FC1E59"/>
    <w:pPr>
      <w:tabs>
        <w:tab w:val="center" w:pos="4677"/>
        <w:tab w:val="right" w:pos="9355"/>
      </w:tabs>
      <w:spacing w:after="0"/>
    </w:pPr>
  </w:style>
  <w:style w:type="character" w:customStyle="1" w:styleId="a9">
    <w:name w:val="Верхний колонтитул Знак"/>
    <w:basedOn w:val="a0"/>
    <w:link w:val="a8"/>
    <w:uiPriority w:val="99"/>
    <w:rsid w:val="00FC1E59"/>
  </w:style>
  <w:style w:type="paragraph" w:styleId="aa">
    <w:name w:val="footer"/>
    <w:basedOn w:val="a"/>
    <w:link w:val="ab"/>
    <w:uiPriority w:val="99"/>
    <w:semiHidden/>
    <w:unhideWhenUsed/>
    <w:rsid w:val="00FC1E59"/>
    <w:pPr>
      <w:tabs>
        <w:tab w:val="center" w:pos="4677"/>
        <w:tab w:val="right" w:pos="9355"/>
      </w:tabs>
      <w:spacing w:after="0"/>
    </w:pPr>
  </w:style>
  <w:style w:type="character" w:customStyle="1" w:styleId="ab">
    <w:name w:val="Нижний колонтитул Знак"/>
    <w:basedOn w:val="a0"/>
    <w:link w:val="aa"/>
    <w:uiPriority w:val="99"/>
    <w:semiHidden/>
    <w:rsid w:val="00FC1E59"/>
  </w:style>
</w:styles>
</file>

<file path=word/webSettings.xml><?xml version="1.0" encoding="utf-8"?>
<w:webSettings xmlns:r="http://schemas.openxmlformats.org/officeDocument/2006/relationships" xmlns:w="http://schemas.openxmlformats.org/wordprocessingml/2006/main">
  <w:divs>
    <w:div w:id="147211132">
      <w:bodyDiv w:val="1"/>
      <w:marLeft w:val="0"/>
      <w:marRight w:val="0"/>
      <w:marTop w:val="0"/>
      <w:marBottom w:val="0"/>
      <w:divBdr>
        <w:top w:val="none" w:sz="0" w:space="0" w:color="auto"/>
        <w:left w:val="none" w:sz="0" w:space="0" w:color="auto"/>
        <w:bottom w:val="none" w:sz="0" w:space="0" w:color="auto"/>
        <w:right w:val="none" w:sz="0" w:space="0" w:color="auto"/>
      </w:divBdr>
    </w:div>
    <w:div w:id="446000967">
      <w:bodyDiv w:val="1"/>
      <w:marLeft w:val="0"/>
      <w:marRight w:val="0"/>
      <w:marTop w:val="0"/>
      <w:marBottom w:val="0"/>
      <w:divBdr>
        <w:top w:val="none" w:sz="0" w:space="0" w:color="auto"/>
        <w:left w:val="none" w:sz="0" w:space="0" w:color="auto"/>
        <w:bottom w:val="none" w:sz="0" w:space="0" w:color="auto"/>
        <w:right w:val="none" w:sz="0" w:space="0" w:color="auto"/>
      </w:divBdr>
      <w:divsChild>
        <w:div w:id="1088578975">
          <w:marLeft w:val="27"/>
          <w:marRight w:val="0"/>
          <w:marTop w:val="109"/>
          <w:marBottom w:val="0"/>
          <w:divBdr>
            <w:top w:val="none" w:sz="0" w:space="0" w:color="auto"/>
            <w:left w:val="none" w:sz="0" w:space="0" w:color="auto"/>
            <w:bottom w:val="none" w:sz="0" w:space="0" w:color="auto"/>
            <w:right w:val="none" w:sz="0" w:space="0" w:color="auto"/>
          </w:divBdr>
        </w:div>
      </w:divsChild>
    </w:div>
    <w:div w:id="477302499">
      <w:bodyDiv w:val="1"/>
      <w:marLeft w:val="0"/>
      <w:marRight w:val="0"/>
      <w:marTop w:val="0"/>
      <w:marBottom w:val="0"/>
      <w:divBdr>
        <w:top w:val="none" w:sz="0" w:space="0" w:color="auto"/>
        <w:left w:val="none" w:sz="0" w:space="0" w:color="auto"/>
        <w:bottom w:val="none" w:sz="0" w:space="0" w:color="auto"/>
        <w:right w:val="none" w:sz="0" w:space="0" w:color="auto"/>
      </w:divBdr>
    </w:div>
    <w:div w:id="495340967">
      <w:bodyDiv w:val="1"/>
      <w:marLeft w:val="0"/>
      <w:marRight w:val="0"/>
      <w:marTop w:val="0"/>
      <w:marBottom w:val="0"/>
      <w:divBdr>
        <w:top w:val="none" w:sz="0" w:space="0" w:color="auto"/>
        <w:left w:val="none" w:sz="0" w:space="0" w:color="auto"/>
        <w:bottom w:val="none" w:sz="0" w:space="0" w:color="auto"/>
        <w:right w:val="none" w:sz="0" w:space="0" w:color="auto"/>
      </w:divBdr>
    </w:div>
    <w:div w:id="534198973">
      <w:bodyDiv w:val="1"/>
      <w:marLeft w:val="0"/>
      <w:marRight w:val="0"/>
      <w:marTop w:val="0"/>
      <w:marBottom w:val="0"/>
      <w:divBdr>
        <w:top w:val="none" w:sz="0" w:space="0" w:color="auto"/>
        <w:left w:val="none" w:sz="0" w:space="0" w:color="auto"/>
        <w:bottom w:val="none" w:sz="0" w:space="0" w:color="auto"/>
        <w:right w:val="none" w:sz="0" w:space="0" w:color="auto"/>
      </w:divBdr>
    </w:div>
    <w:div w:id="786048849">
      <w:bodyDiv w:val="1"/>
      <w:marLeft w:val="0"/>
      <w:marRight w:val="0"/>
      <w:marTop w:val="0"/>
      <w:marBottom w:val="0"/>
      <w:divBdr>
        <w:top w:val="none" w:sz="0" w:space="0" w:color="auto"/>
        <w:left w:val="none" w:sz="0" w:space="0" w:color="auto"/>
        <w:bottom w:val="none" w:sz="0" w:space="0" w:color="auto"/>
        <w:right w:val="none" w:sz="0" w:space="0" w:color="auto"/>
      </w:divBdr>
    </w:div>
    <w:div w:id="820461349">
      <w:bodyDiv w:val="1"/>
      <w:marLeft w:val="0"/>
      <w:marRight w:val="0"/>
      <w:marTop w:val="0"/>
      <w:marBottom w:val="0"/>
      <w:divBdr>
        <w:top w:val="none" w:sz="0" w:space="0" w:color="auto"/>
        <w:left w:val="none" w:sz="0" w:space="0" w:color="auto"/>
        <w:bottom w:val="none" w:sz="0" w:space="0" w:color="auto"/>
        <w:right w:val="none" w:sz="0" w:space="0" w:color="auto"/>
      </w:divBdr>
    </w:div>
    <w:div w:id="1145204063">
      <w:bodyDiv w:val="1"/>
      <w:marLeft w:val="0"/>
      <w:marRight w:val="0"/>
      <w:marTop w:val="0"/>
      <w:marBottom w:val="0"/>
      <w:divBdr>
        <w:top w:val="none" w:sz="0" w:space="0" w:color="auto"/>
        <w:left w:val="none" w:sz="0" w:space="0" w:color="auto"/>
        <w:bottom w:val="none" w:sz="0" w:space="0" w:color="auto"/>
        <w:right w:val="none" w:sz="0" w:space="0" w:color="auto"/>
      </w:divBdr>
    </w:div>
    <w:div w:id="1257054950">
      <w:bodyDiv w:val="1"/>
      <w:marLeft w:val="0"/>
      <w:marRight w:val="0"/>
      <w:marTop w:val="0"/>
      <w:marBottom w:val="0"/>
      <w:divBdr>
        <w:top w:val="none" w:sz="0" w:space="0" w:color="auto"/>
        <w:left w:val="none" w:sz="0" w:space="0" w:color="auto"/>
        <w:bottom w:val="none" w:sz="0" w:space="0" w:color="auto"/>
        <w:right w:val="none" w:sz="0" w:space="0" w:color="auto"/>
      </w:divBdr>
    </w:div>
    <w:div w:id="1435974645">
      <w:bodyDiv w:val="1"/>
      <w:marLeft w:val="0"/>
      <w:marRight w:val="0"/>
      <w:marTop w:val="0"/>
      <w:marBottom w:val="0"/>
      <w:divBdr>
        <w:top w:val="none" w:sz="0" w:space="0" w:color="auto"/>
        <w:left w:val="none" w:sz="0" w:space="0" w:color="auto"/>
        <w:bottom w:val="none" w:sz="0" w:space="0" w:color="auto"/>
        <w:right w:val="none" w:sz="0" w:space="0" w:color="auto"/>
      </w:divBdr>
    </w:div>
    <w:div w:id="1682509528">
      <w:bodyDiv w:val="1"/>
      <w:marLeft w:val="0"/>
      <w:marRight w:val="0"/>
      <w:marTop w:val="0"/>
      <w:marBottom w:val="0"/>
      <w:divBdr>
        <w:top w:val="none" w:sz="0" w:space="0" w:color="auto"/>
        <w:left w:val="none" w:sz="0" w:space="0" w:color="auto"/>
        <w:bottom w:val="none" w:sz="0" w:space="0" w:color="auto"/>
        <w:right w:val="none" w:sz="0" w:space="0" w:color="auto"/>
      </w:divBdr>
      <w:divsChild>
        <w:div w:id="982003051">
          <w:marLeft w:val="0"/>
          <w:marRight w:val="0"/>
          <w:marTop w:val="0"/>
          <w:marBottom w:val="0"/>
          <w:divBdr>
            <w:top w:val="none" w:sz="0" w:space="0" w:color="auto"/>
            <w:left w:val="none" w:sz="0" w:space="0" w:color="auto"/>
            <w:bottom w:val="none" w:sz="0" w:space="0" w:color="auto"/>
            <w:right w:val="none" w:sz="0" w:space="0" w:color="auto"/>
          </w:divBdr>
          <w:divsChild>
            <w:div w:id="16175614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43405845">
      <w:bodyDiv w:val="1"/>
      <w:marLeft w:val="0"/>
      <w:marRight w:val="0"/>
      <w:marTop w:val="0"/>
      <w:marBottom w:val="0"/>
      <w:divBdr>
        <w:top w:val="none" w:sz="0" w:space="0" w:color="auto"/>
        <w:left w:val="none" w:sz="0" w:space="0" w:color="auto"/>
        <w:bottom w:val="none" w:sz="0" w:space="0" w:color="auto"/>
        <w:right w:val="none" w:sz="0" w:space="0" w:color="auto"/>
      </w:divBdr>
    </w:div>
    <w:div w:id="1765414719">
      <w:bodyDiv w:val="1"/>
      <w:marLeft w:val="0"/>
      <w:marRight w:val="0"/>
      <w:marTop w:val="0"/>
      <w:marBottom w:val="0"/>
      <w:divBdr>
        <w:top w:val="none" w:sz="0" w:space="0" w:color="auto"/>
        <w:left w:val="none" w:sz="0" w:space="0" w:color="auto"/>
        <w:bottom w:val="none" w:sz="0" w:space="0" w:color="auto"/>
        <w:right w:val="none" w:sz="0" w:space="0" w:color="auto"/>
      </w:divBdr>
    </w:div>
    <w:div w:id="1850020674">
      <w:bodyDiv w:val="1"/>
      <w:marLeft w:val="0"/>
      <w:marRight w:val="0"/>
      <w:marTop w:val="0"/>
      <w:marBottom w:val="0"/>
      <w:divBdr>
        <w:top w:val="none" w:sz="0" w:space="0" w:color="auto"/>
        <w:left w:val="none" w:sz="0" w:space="0" w:color="auto"/>
        <w:bottom w:val="none" w:sz="0" w:space="0" w:color="auto"/>
        <w:right w:val="none" w:sz="0" w:space="0" w:color="auto"/>
      </w:divBdr>
    </w:div>
    <w:div w:id="1874535691">
      <w:bodyDiv w:val="1"/>
      <w:marLeft w:val="0"/>
      <w:marRight w:val="0"/>
      <w:marTop w:val="0"/>
      <w:marBottom w:val="0"/>
      <w:divBdr>
        <w:top w:val="none" w:sz="0" w:space="0" w:color="auto"/>
        <w:left w:val="none" w:sz="0" w:space="0" w:color="auto"/>
        <w:bottom w:val="none" w:sz="0" w:space="0" w:color="auto"/>
        <w:right w:val="none" w:sz="0" w:space="0" w:color="auto"/>
      </w:divBdr>
    </w:div>
    <w:div w:id="1955818292">
      <w:bodyDiv w:val="1"/>
      <w:marLeft w:val="0"/>
      <w:marRight w:val="0"/>
      <w:marTop w:val="0"/>
      <w:marBottom w:val="0"/>
      <w:divBdr>
        <w:top w:val="none" w:sz="0" w:space="0" w:color="auto"/>
        <w:left w:val="none" w:sz="0" w:space="0" w:color="auto"/>
        <w:bottom w:val="none" w:sz="0" w:space="0" w:color="auto"/>
        <w:right w:val="none" w:sz="0" w:space="0" w:color="auto"/>
      </w:divBdr>
    </w:div>
    <w:div w:id="2050838700">
      <w:bodyDiv w:val="1"/>
      <w:marLeft w:val="0"/>
      <w:marRight w:val="0"/>
      <w:marTop w:val="0"/>
      <w:marBottom w:val="0"/>
      <w:divBdr>
        <w:top w:val="none" w:sz="0" w:space="0" w:color="auto"/>
        <w:left w:val="none" w:sz="0" w:space="0" w:color="auto"/>
        <w:bottom w:val="none" w:sz="0" w:space="0" w:color="auto"/>
        <w:right w:val="none" w:sz="0" w:space="0" w:color="auto"/>
      </w:divBdr>
    </w:div>
    <w:div w:id="207816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obory.ru/article/?object=04959"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obory.ru/article/?object=09397" TargetMode="External"/><Relationship Id="rId47" Type="http://schemas.openxmlformats.org/officeDocument/2006/relationships/hyperlink" Target="http://sobory.ru/article/?object=15548" TargetMode="External"/><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hyperlink" Target="http://www.gttp.ru/map_NN/volodarsk.htm"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obory.ru/article/?object=04960" TargetMode="External"/><Relationship Id="rId45" Type="http://schemas.openxmlformats.org/officeDocument/2006/relationships/hyperlink" Target="http://sobory.ru/photo/?photo=64470" TargetMode="External"/><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http://sobory.ru/article/?object=09396" TargetMode="External"/><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yperlink" Target="http://sobory.ru/photo/?photo=64469" TargetMode="External"/><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obory.ru/photo/?photo=150538" TargetMode="External"/><Relationship Id="rId48" Type="http://schemas.openxmlformats.org/officeDocument/2006/relationships/image" Target="media/image33.pn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hyperlink" Target="http://www.gttp.ru/MP/mp_42.htm" TargetMode="External"/><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image" Target="media/image5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obory.ru/photo/?photo=42076" TargetMode="External"/><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4.png"/><Relationship Id="rId41" Type="http://schemas.openxmlformats.org/officeDocument/2006/relationships/hyperlink" Target="http://sobory.ru/article/?object=08225" TargetMode="External"/><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2.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277</TotalTime>
  <Pages>25</Pages>
  <Words>5929</Words>
  <Characters>33798</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4</cp:revision>
  <dcterms:created xsi:type="dcterms:W3CDTF">2017-07-25T19:26:00Z</dcterms:created>
  <dcterms:modified xsi:type="dcterms:W3CDTF">2017-08-22T19:47:00Z</dcterms:modified>
</cp:coreProperties>
</file>